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270" w:rsidRPr="00A81270" w:rsidRDefault="00A81270" w:rsidP="00A81270">
      <w:pPr>
        <w:jc w:val="center"/>
        <w:rPr>
          <w:rFonts w:ascii="Times New Roman" w:hAnsi="Times New Roman" w:cs="Times New Roman"/>
          <w:b/>
          <w:sz w:val="28"/>
          <w:szCs w:val="28"/>
          <w:u w:val="single"/>
        </w:rPr>
      </w:pPr>
      <w:r w:rsidRPr="00A81270">
        <w:rPr>
          <w:rFonts w:ascii="Times New Roman" w:hAnsi="Times New Roman" w:cs="Times New Roman"/>
          <w:b/>
          <w:sz w:val="28"/>
          <w:szCs w:val="28"/>
          <w:u w:val="single"/>
        </w:rPr>
        <w:t>Что относится к экстремистской деятельности?</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Пунктом 1 статьи 1 Федерального закона от 25.07.2002 № 114-ФЗ «О противодействии экстремистской деятельности» к экстремизму отнесены:</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 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России), за исключением делимитации, демаркации, редемаркации Государственной границы РФ с сопредельными государствами;</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 публичное оправдание терроризма и иная террористическая деятельность;</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 возбуждение социальной, расовой, национальной или религиозной розни;</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w:t>
      </w:r>
      <w:r>
        <w:rPr>
          <w:rFonts w:ascii="Times New Roman" w:hAnsi="Times New Roman" w:cs="Times New Roman"/>
          <w:sz w:val="28"/>
          <w:szCs w:val="28"/>
        </w:rPr>
        <w:t>и;</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w:t>
      </w:r>
      <w:r>
        <w:rPr>
          <w:rFonts w:ascii="Times New Roman" w:hAnsi="Times New Roman" w:cs="Times New Roman"/>
          <w:sz w:val="28"/>
          <w:szCs w:val="28"/>
        </w:rPr>
        <w:t>ем либо угрозой его применения;</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 xml:space="preserve">- использование атрибутики или символики, относящейся к нацистской или схожей с ней до степени смешения, либо атрибутики или символики экстремистских организаций, за исключением случаев использования таких атрибутики или символики, при которых формируется негативное отношение к идеологии нацизма и </w:t>
      </w:r>
      <w:proofErr w:type="gramStart"/>
      <w:r w:rsidRPr="00A81270">
        <w:rPr>
          <w:rFonts w:ascii="Times New Roman" w:hAnsi="Times New Roman" w:cs="Times New Roman"/>
          <w:sz w:val="28"/>
          <w:szCs w:val="28"/>
        </w:rPr>
        <w:t>экстремизма</w:t>
      </w:r>
      <w:proofErr w:type="gramEnd"/>
      <w:r w:rsidRPr="00A81270">
        <w:rPr>
          <w:rFonts w:ascii="Times New Roman" w:hAnsi="Times New Roman" w:cs="Times New Roman"/>
          <w:sz w:val="28"/>
          <w:szCs w:val="28"/>
        </w:rPr>
        <w:t xml:space="preserve"> и отсутствуют признаки пропаганды или оправдания нацистс</w:t>
      </w:r>
      <w:r>
        <w:rPr>
          <w:rFonts w:ascii="Times New Roman" w:hAnsi="Times New Roman" w:cs="Times New Roman"/>
          <w:sz w:val="28"/>
          <w:szCs w:val="28"/>
        </w:rPr>
        <w:t>кой и экстремистской идеологии;</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w:t>
      </w:r>
      <w:r>
        <w:rPr>
          <w:rFonts w:ascii="Times New Roman" w:hAnsi="Times New Roman" w:cs="Times New Roman"/>
          <w:sz w:val="28"/>
          <w:szCs w:val="28"/>
        </w:rPr>
        <w:t>елях массового распространения;</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 организация и подготовка указанных деяний, а также подстрекательство к их осуществлению;</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 xml:space="preserve">- финансирование указанных деяний либо иное содействие в их организации, подготовке и осуществлении, в том числе путем </w:t>
      </w:r>
      <w:r w:rsidRPr="00A81270">
        <w:rPr>
          <w:rFonts w:ascii="Times New Roman" w:hAnsi="Times New Roman" w:cs="Times New Roman"/>
          <w:sz w:val="28"/>
          <w:szCs w:val="28"/>
        </w:rPr>
        <w:lastRenderedPageBreak/>
        <w:t>предоставления учебной, полиграфической и материально-технической базы, телефонной и иных видов связи или</w:t>
      </w:r>
      <w:r>
        <w:rPr>
          <w:rFonts w:ascii="Times New Roman" w:hAnsi="Times New Roman" w:cs="Times New Roman"/>
          <w:sz w:val="28"/>
          <w:szCs w:val="28"/>
        </w:rPr>
        <w:t xml:space="preserve"> оказания информационных услуг.</w:t>
      </w:r>
    </w:p>
    <w:p w:rsidR="00D609AF"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A81270" w:rsidRDefault="00A81270" w:rsidP="00A8127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03.06.2024</w:t>
      </w:r>
    </w:p>
    <w:p w:rsidR="00A81270" w:rsidRDefault="00A81270" w:rsidP="00A81270">
      <w:pPr>
        <w:spacing w:line="240" w:lineRule="auto"/>
        <w:contextualSpacing/>
        <w:jc w:val="both"/>
        <w:rPr>
          <w:rFonts w:ascii="Times New Roman" w:hAnsi="Times New Roman" w:cs="Times New Roman"/>
          <w:sz w:val="28"/>
          <w:szCs w:val="28"/>
        </w:rPr>
      </w:pPr>
    </w:p>
    <w:p w:rsidR="00A81270" w:rsidRDefault="00A81270" w:rsidP="00A81270">
      <w:pPr>
        <w:spacing w:line="240" w:lineRule="auto"/>
        <w:contextualSpacing/>
        <w:jc w:val="both"/>
        <w:rPr>
          <w:rFonts w:ascii="Times New Roman" w:hAnsi="Times New Roman" w:cs="Times New Roman"/>
          <w:sz w:val="28"/>
          <w:szCs w:val="28"/>
        </w:rPr>
      </w:pPr>
    </w:p>
    <w:p w:rsidR="00A81270" w:rsidRPr="00A81270" w:rsidRDefault="00A81270" w:rsidP="00A81270">
      <w:pPr>
        <w:spacing w:line="240" w:lineRule="auto"/>
        <w:contextualSpacing/>
        <w:jc w:val="center"/>
        <w:rPr>
          <w:rFonts w:ascii="Times New Roman" w:hAnsi="Times New Roman" w:cs="Times New Roman"/>
          <w:b/>
          <w:sz w:val="28"/>
          <w:szCs w:val="28"/>
          <w:u w:val="single"/>
        </w:rPr>
      </w:pPr>
      <w:r w:rsidRPr="00A81270">
        <w:rPr>
          <w:rFonts w:ascii="Times New Roman" w:hAnsi="Times New Roman" w:cs="Times New Roman"/>
          <w:b/>
          <w:sz w:val="28"/>
          <w:szCs w:val="28"/>
          <w:u w:val="single"/>
        </w:rPr>
        <w:t>Об административной ответственности за нарушение требований обеспечения безопасности и антитеррористической защищенности объектов топливно-энергетического комплекса</w:t>
      </w:r>
    </w:p>
    <w:p w:rsidR="00A81270" w:rsidRDefault="00A81270" w:rsidP="00A81270">
      <w:pPr>
        <w:spacing w:line="240" w:lineRule="auto"/>
        <w:ind w:firstLine="709"/>
        <w:contextualSpacing/>
        <w:jc w:val="both"/>
        <w:rPr>
          <w:rFonts w:ascii="Times New Roman" w:hAnsi="Times New Roman" w:cs="Times New Roman"/>
          <w:sz w:val="28"/>
          <w:szCs w:val="28"/>
        </w:rPr>
      </w:pP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Статьей 20.30 Кодекса Российской Федерации об административных правонарушениях предусмотрена административная ответственность за нарушение требований обеспечения безопасности и антитеррористической защищенности объектов топливно-энергетического комплекса,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деяния.</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В случае</w:t>
      </w:r>
      <w:proofErr w:type="gramStart"/>
      <w:r w:rsidRPr="00A81270">
        <w:rPr>
          <w:rFonts w:ascii="Times New Roman" w:hAnsi="Times New Roman" w:cs="Times New Roman"/>
          <w:sz w:val="28"/>
          <w:szCs w:val="28"/>
        </w:rPr>
        <w:t>,</w:t>
      </w:r>
      <w:proofErr w:type="gramEnd"/>
      <w:r w:rsidRPr="00A81270">
        <w:rPr>
          <w:rFonts w:ascii="Times New Roman" w:hAnsi="Times New Roman" w:cs="Times New Roman"/>
          <w:sz w:val="28"/>
          <w:szCs w:val="28"/>
        </w:rPr>
        <w:t xml:space="preserve"> если такие объекты отнесены к низкой категории опасности, совершенное правонарушение влечет наложение административного штрафа на граждан в размере от 3 тысяч до 5 тысяч рублей; на должностных лиц - от 30 тысяч до 50 тысяч рублей или дисквалификацию на срок от 6 месяцев до 1 года; на юридических лиц - о</w:t>
      </w:r>
      <w:r>
        <w:rPr>
          <w:rFonts w:ascii="Times New Roman" w:hAnsi="Times New Roman" w:cs="Times New Roman"/>
          <w:sz w:val="28"/>
          <w:szCs w:val="28"/>
        </w:rPr>
        <w:t>т 50 тысяч до 100 тысяч рублей.</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proofErr w:type="gramStart"/>
      <w:r w:rsidRPr="00A81270">
        <w:rPr>
          <w:rFonts w:ascii="Times New Roman" w:hAnsi="Times New Roman" w:cs="Times New Roman"/>
          <w:sz w:val="28"/>
          <w:szCs w:val="28"/>
        </w:rPr>
        <w:t>Несоблюдение указанных требований в отношении объектов средней категории опасности, допущенное гражданином, наказывается административным штрафом в размере от 5 тысяч до 10 тысяч рублей; на должностных лиц – штрафом от 50 тысяч до 70 тысяч рублей или дисквалификацией на срок от 1 года до 3 лет; на юридических лиц – штрафом от</w:t>
      </w:r>
      <w:r>
        <w:rPr>
          <w:rFonts w:ascii="Times New Roman" w:hAnsi="Times New Roman" w:cs="Times New Roman"/>
          <w:sz w:val="28"/>
          <w:szCs w:val="28"/>
        </w:rPr>
        <w:t xml:space="preserve"> 100 тысяч до 300 тысяч рублей.</w:t>
      </w:r>
      <w:proofErr w:type="gramEnd"/>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С 1 апреля 2024 года ужесточена ответственность за нарушение требований обеспечения безопасности и антитеррористической защищенности объектов топливно-энергетического комплекса, отнесенных к объект</w:t>
      </w:r>
      <w:r>
        <w:rPr>
          <w:rFonts w:ascii="Times New Roman" w:hAnsi="Times New Roman" w:cs="Times New Roman"/>
          <w:sz w:val="28"/>
          <w:szCs w:val="28"/>
        </w:rPr>
        <w:t>ам высокой категории опасности.</w:t>
      </w:r>
    </w:p>
    <w:p w:rsid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 xml:space="preserve">Так, гражданин, совершивший данное правонарушение, может </w:t>
      </w:r>
      <w:proofErr w:type="gramStart"/>
      <w:r w:rsidRPr="00A81270">
        <w:rPr>
          <w:rFonts w:ascii="Times New Roman" w:hAnsi="Times New Roman" w:cs="Times New Roman"/>
          <w:sz w:val="28"/>
          <w:szCs w:val="28"/>
        </w:rPr>
        <w:t>быть</w:t>
      </w:r>
      <w:proofErr w:type="gramEnd"/>
      <w:r w:rsidRPr="00A81270">
        <w:rPr>
          <w:rFonts w:ascii="Times New Roman" w:hAnsi="Times New Roman" w:cs="Times New Roman"/>
          <w:sz w:val="28"/>
          <w:szCs w:val="28"/>
        </w:rPr>
        <w:t xml:space="preserve"> подвергнут наказанию в виде административного штрафа в размере от 10 тысяч до 15 тысяч рублей; должностное лицо – штрафу от 70 тысяч до 100 тысяч рублей или дисквалификации на срок от 1 года до 3 лет; юридическое лицо – штрафу от 150 тысяч до 450 тысяч рублей.</w:t>
      </w:r>
    </w:p>
    <w:p w:rsidR="00A81270" w:rsidRDefault="00A81270" w:rsidP="00A8127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05.06.2024</w:t>
      </w:r>
    </w:p>
    <w:p w:rsidR="00A81270" w:rsidRDefault="00A81270" w:rsidP="00A81270">
      <w:pPr>
        <w:spacing w:line="240" w:lineRule="auto"/>
        <w:contextualSpacing/>
        <w:jc w:val="both"/>
        <w:rPr>
          <w:rFonts w:ascii="Times New Roman" w:hAnsi="Times New Roman" w:cs="Times New Roman"/>
          <w:sz w:val="28"/>
          <w:szCs w:val="28"/>
        </w:rPr>
      </w:pPr>
    </w:p>
    <w:p w:rsidR="00A81270" w:rsidRPr="00A81270" w:rsidRDefault="00A81270" w:rsidP="00A81270">
      <w:pPr>
        <w:spacing w:line="240" w:lineRule="auto"/>
        <w:contextualSpacing/>
        <w:jc w:val="center"/>
        <w:rPr>
          <w:rFonts w:ascii="Times New Roman" w:hAnsi="Times New Roman" w:cs="Times New Roman"/>
          <w:b/>
          <w:sz w:val="28"/>
          <w:szCs w:val="28"/>
          <w:u w:val="single"/>
        </w:rPr>
      </w:pPr>
      <w:r w:rsidRPr="00A81270">
        <w:rPr>
          <w:rFonts w:ascii="Times New Roman" w:hAnsi="Times New Roman" w:cs="Times New Roman"/>
          <w:b/>
          <w:sz w:val="28"/>
          <w:szCs w:val="28"/>
          <w:u w:val="single"/>
        </w:rPr>
        <w:t>Об уголовной ответственности за нарушение права на свободу совести и вероисповеданий</w:t>
      </w:r>
    </w:p>
    <w:p w:rsidR="00A81270" w:rsidRPr="00A81270" w:rsidRDefault="00A81270" w:rsidP="00A81270">
      <w:pPr>
        <w:spacing w:line="240" w:lineRule="auto"/>
        <w:contextualSpacing/>
        <w:jc w:val="both"/>
        <w:rPr>
          <w:rFonts w:ascii="Times New Roman" w:hAnsi="Times New Roman" w:cs="Times New Roman"/>
          <w:sz w:val="28"/>
          <w:szCs w:val="28"/>
        </w:rPr>
      </w:pPr>
      <w:r w:rsidRPr="00A81270">
        <w:rPr>
          <w:rFonts w:ascii="Times New Roman" w:hAnsi="Times New Roman" w:cs="Times New Roman"/>
          <w:sz w:val="28"/>
          <w:szCs w:val="28"/>
        </w:rPr>
        <w:lastRenderedPageBreak/>
        <w:t xml:space="preserve"> </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Уголовная ответственность за указанные деяния предусмотрена статьей 148 Уголовного кодекса Российской Федерации.</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proofErr w:type="gramStart"/>
      <w:r w:rsidRPr="00A81270">
        <w:rPr>
          <w:rFonts w:ascii="Times New Roman" w:hAnsi="Times New Roman" w:cs="Times New Roman"/>
          <w:sz w:val="28"/>
          <w:szCs w:val="28"/>
        </w:rPr>
        <w:t>Так, частью первой данной статьи за публичные действия, выражающие явное неуважение к обществу и совершенные в целях оскорбления религиозных чувств верующих, предусмотрен штраф в размере до трехсот тысяч рублей или в размере заработной платы или иного дохода осужденного за период до двух лет, либо обязательные работы на срок до двухсот сорока часов, либо принудительные работы на срок до одного года</w:t>
      </w:r>
      <w:proofErr w:type="gramEnd"/>
      <w:r w:rsidRPr="00A81270">
        <w:rPr>
          <w:rFonts w:ascii="Times New Roman" w:hAnsi="Times New Roman" w:cs="Times New Roman"/>
          <w:sz w:val="28"/>
          <w:szCs w:val="28"/>
        </w:rPr>
        <w:t>, либо лишение свободы на тот же срок.</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proofErr w:type="gramStart"/>
      <w:r w:rsidRPr="00A81270">
        <w:rPr>
          <w:rFonts w:ascii="Times New Roman" w:hAnsi="Times New Roman" w:cs="Times New Roman"/>
          <w:sz w:val="28"/>
          <w:szCs w:val="28"/>
        </w:rPr>
        <w:t>Согласно части второй указанной статьи, деяния, предусмотренные частью первой настоящей статьи, совершенные в местах, специально предназначенных для проведения богослужений, других религиозных обрядов и церемоний, 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w:t>
      </w:r>
      <w:proofErr w:type="gramEnd"/>
      <w:r w:rsidRPr="00A81270">
        <w:rPr>
          <w:rFonts w:ascii="Times New Roman" w:hAnsi="Times New Roman" w:cs="Times New Roman"/>
          <w:sz w:val="28"/>
          <w:szCs w:val="28"/>
        </w:rPr>
        <w:t xml:space="preserve"> до трех лет, либо лишением свободы на тот же срок с ограничением свободы на срок д</w:t>
      </w:r>
      <w:r>
        <w:rPr>
          <w:rFonts w:ascii="Times New Roman" w:hAnsi="Times New Roman" w:cs="Times New Roman"/>
          <w:sz w:val="28"/>
          <w:szCs w:val="28"/>
        </w:rPr>
        <w:t>о одного года или без такового.</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proofErr w:type="gramStart"/>
      <w:r w:rsidRPr="00A81270">
        <w:rPr>
          <w:rFonts w:ascii="Times New Roman" w:hAnsi="Times New Roman" w:cs="Times New Roman"/>
          <w:sz w:val="28"/>
          <w:szCs w:val="28"/>
        </w:rPr>
        <w:t>Частью третьей предусмотрено за незаконное воспрепятствование деятельности религиозных организаций или проведению богослужений, других религиозных обрядов и церемоний наказание в виде штрафа в размере до трехсот тысяч рублей или в размере заработной платы или иного дохода осужденного за период до двух лет, либо обязательные работы на срок до трехсот шестидесяти часов, либо исправительные работы на срок до одного года, либо</w:t>
      </w:r>
      <w:r>
        <w:rPr>
          <w:rFonts w:ascii="Times New Roman" w:hAnsi="Times New Roman" w:cs="Times New Roman"/>
          <w:sz w:val="28"/>
          <w:szCs w:val="28"/>
        </w:rPr>
        <w:t xml:space="preserve"> арест</w:t>
      </w:r>
      <w:proofErr w:type="gramEnd"/>
      <w:r>
        <w:rPr>
          <w:rFonts w:ascii="Times New Roman" w:hAnsi="Times New Roman" w:cs="Times New Roman"/>
          <w:sz w:val="28"/>
          <w:szCs w:val="28"/>
        </w:rPr>
        <w:t xml:space="preserve"> на срок до трех месяцев.</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Согласно части четвертой, деяния, предусмотренные частью третьей</w:t>
      </w:r>
      <w:r>
        <w:rPr>
          <w:rFonts w:ascii="Times New Roman" w:hAnsi="Times New Roman" w:cs="Times New Roman"/>
          <w:sz w:val="28"/>
          <w:szCs w:val="28"/>
        </w:rPr>
        <w:t xml:space="preserve"> настоящей статьи, совершенные:</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а) лицом с использовани</w:t>
      </w:r>
      <w:r>
        <w:rPr>
          <w:rFonts w:ascii="Times New Roman" w:hAnsi="Times New Roman" w:cs="Times New Roman"/>
          <w:sz w:val="28"/>
          <w:szCs w:val="28"/>
        </w:rPr>
        <w:t>ем своего служебного положения;</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 xml:space="preserve">б) с применением насилия </w:t>
      </w:r>
      <w:r>
        <w:rPr>
          <w:rFonts w:ascii="Times New Roman" w:hAnsi="Times New Roman" w:cs="Times New Roman"/>
          <w:sz w:val="28"/>
          <w:szCs w:val="28"/>
        </w:rPr>
        <w:t>или с угрозой его применения, -</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proofErr w:type="gramStart"/>
      <w:r w:rsidRPr="00A81270">
        <w:rPr>
          <w:rFonts w:ascii="Times New Roman" w:hAnsi="Times New Roman" w:cs="Times New Roman"/>
          <w:sz w:val="28"/>
          <w:szCs w:val="28"/>
        </w:rPr>
        <w:t>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w:t>
      </w:r>
      <w:proofErr w:type="gramEnd"/>
      <w:r w:rsidRPr="00A81270">
        <w:rPr>
          <w:rFonts w:ascii="Times New Roman" w:hAnsi="Times New Roman" w:cs="Times New Roman"/>
          <w:sz w:val="28"/>
          <w:szCs w:val="28"/>
        </w:rPr>
        <w:t xml:space="preserve"> или заниматься определенной деятельностью на срок до двух лет.</w:t>
      </w:r>
    </w:p>
    <w:p w:rsidR="00A81270" w:rsidRDefault="00A81270" w:rsidP="00A8127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07.06.2024</w:t>
      </w:r>
    </w:p>
    <w:p w:rsidR="00A81270" w:rsidRDefault="00A81270" w:rsidP="00A81270">
      <w:pPr>
        <w:spacing w:line="240" w:lineRule="auto"/>
        <w:contextualSpacing/>
        <w:jc w:val="both"/>
        <w:rPr>
          <w:rFonts w:ascii="Times New Roman" w:hAnsi="Times New Roman" w:cs="Times New Roman"/>
          <w:sz w:val="28"/>
          <w:szCs w:val="28"/>
        </w:rPr>
      </w:pPr>
    </w:p>
    <w:p w:rsidR="00A81270" w:rsidRPr="00A81270" w:rsidRDefault="00A81270" w:rsidP="00A81270">
      <w:pPr>
        <w:spacing w:line="240" w:lineRule="auto"/>
        <w:contextualSpacing/>
        <w:jc w:val="center"/>
        <w:rPr>
          <w:rFonts w:ascii="Times New Roman" w:hAnsi="Times New Roman" w:cs="Times New Roman"/>
          <w:b/>
          <w:bCs/>
          <w:sz w:val="28"/>
          <w:szCs w:val="28"/>
          <w:u w:val="single"/>
        </w:rPr>
      </w:pPr>
      <w:r w:rsidRPr="00A81270">
        <w:rPr>
          <w:rFonts w:ascii="Times New Roman" w:hAnsi="Times New Roman" w:cs="Times New Roman"/>
          <w:b/>
          <w:bCs/>
          <w:sz w:val="28"/>
          <w:szCs w:val="28"/>
          <w:u w:val="single"/>
        </w:rPr>
        <w:t>Изменены положения законодательства, предусматривающие право женщин, осужденных за совершение преступлений небольшой тяжести, имеющих детей, на условно-досрочное освобождение и замену неотбытой части наказания более мягким его видом.</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lastRenderedPageBreak/>
        <w:t>Федеральным законом от 12.12.2023 № 591-ФЗ внесены изменения</w:t>
      </w:r>
      <w:r w:rsidRPr="00A81270">
        <w:rPr>
          <w:rFonts w:ascii="Times New Roman" w:hAnsi="Times New Roman" w:cs="Times New Roman"/>
          <w:sz w:val="28"/>
          <w:szCs w:val="28"/>
        </w:rPr>
        <w:br/>
        <w:t>в часть 3.1 статьи 79, часть 2.1 статьи 80, часть 2 статьи 93 Уголовного кодекса Российской Федерации.</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В частности, женщинам, осужденным за совершение преступлений небольшой тяжести, имеющим детей в возрасте до 4 лет, находящихся в доме ребенка исправительного учреждения, предоставлено право на условно-досрочное освобождение и замену неотбытой части наказания более мягким его видом после фактического отбытия не менее 1/4 срока наказания.</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До внесения поправок Уголовный кодекс Российской Федерации предусматривал право на условно-досрочное освобождение или замену неотбытой части наказания более мягким его видом для женщин, имеющих детей в возрасте до 3 лет, находящихся в доме ребенка исправительного учреждения, после фактического отбытия не менее 1/4 срока наказания.</w:t>
      </w:r>
    </w:p>
    <w:p w:rsid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Указанные изменения вступили в силу 10.06.2024.</w:t>
      </w:r>
    </w:p>
    <w:p w:rsidR="00A81270" w:rsidRDefault="00A81270" w:rsidP="00A8127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11.06.2024</w:t>
      </w:r>
    </w:p>
    <w:p w:rsidR="00A81270" w:rsidRDefault="00A81270" w:rsidP="00A81270">
      <w:pPr>
        <w:spacing w:line="240" w:lineRule="auto"/>
        <w:contextualSpacing/>
        <w:jc w:val="both"/>
        <w:rPr>
          <w:rFonts w:ascii="Times New Roman" w:hAnsi="Times New Roman" w:cs="Times New Roman"/>
          <w:sz w:val="28"/>
          <w:szCs w:val="28"/>
        </w:rPr>
      </w:pPr>
    </w:p>
    <w:p w:rsidR="00A81270" w:rsidRDefault="00A81270" w:rsidP="00A81270">
      <w:pPr>
        <w:spacing w:line="240" w:lineRule="auto"/>
        <w:contextualSpacing/>
        <w:jc w:val="both"/>
        <w:rPr>
          <w:rFonts w:ascii="Times New Roman" w:hAnsi="Times New Roman" w:cs="Times New Roman"/>
          <w:sz w:val="28"/>
          <w:szCs w:val="28"/>
        </w:rPr>
      </w:pPr>
    </w:p>
    <w:p w:rsidR="00A81270" w:rsidRPr="00A81270" w:rsidRDefault="00A81270" w:rsidP="00A81270">
      <w:pPr>
        <w:spacing w:line="240" w:lineRule="auto"/>
        <w:contextualSpacing/>
        <w:jc w:val="center"/>
        <w:rPr>
          <w:rFonts w:ascii="Times New Roman" w:hAnsi="Times New Roman" w:cs="Times New Roman"/>
          <w:b/>
          <w:sz w:val="28"/>
          <w:szCs w:val="28"/>
          <w:u w:val="single"/>
        </w:rPr>
      </w:pPr>
      <w:r w:rsidRPr="00A81270">
        <w:rPr>
          <w:rFonts w:ascii="Times New Roman" w:hAnsi="Times New Roman" w:cs="Times New Roman"/>
          <w:b/>
          <w:sz w:val="28"/>
          <w:szCs w:val="28"/>
          <w:u w:val="single"/>
        </w:rPr>
        <w:t>Об уголовной ответственности за совершение диверсии.</w:t>
      </w:r>
    </w:p>
    <w:p w:rsidR="00A81270" w:rsidRDefault="00A81270" w:rsidP="00A81270">
      <w:pPr>
        <w:spacing w:line="240" w:lineRule="auto"/>
        <w:ind w:firstLine="709"/>
        <w:contextualSpacing/>
        <w:jc w:val="both"/>
        <w:rPr>
          <w:rFonts w:ascii="Times New Roman" w:hAnsi="Times New Roman" w:cs="Times New Roman"/>
          <w:sz w:val="28"/>
          <w:szCs w:val="28"/>
        </w:rPr>
      </w:pPr>
    </w:p>
    <w:p w:rsidR="00A81270" w:rsidRPr="00A81270" w:rsidRDefault="00A81270" w:rsidP="00A81270">
      <w:pPr>
        <w:spacing w:line="240" w:lineRule="auto"/>
        <w:ind w:firstLine="709"/>
        <w:contextualSpacing/>
        <w:jc w:val="both"/>
        <w:rPr>
          <w:rFonts w:ascii="Times New Roman" w:hAnsi="Times New Roman" w:cs="Times New Roman"/>
          <w:sz w:val="28"/>
          <w:szCs w:val="28"/>
        </w:rPr>
      </w:pPr>
      <w:proofErr w:type="gramStart"/>
      <w:r w:rsidRPr="00A81270">
        <w:rPr>
          <w:rFonts w:ascii="Times New Roman" w:hAnsi="Times New Roman" w:cs="Times New Roman"/>
          <w:sz w:val="28"/>
          <w:szCs w:val="28"/>
        </w:rPr>
        <w:t>Статьей 281 Уголовного кодекса Российской Федерации установлена уголовная ответственность за диверсию, то есть за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и (или) компонентам природной среды, если эти действия совершены в целях подрыва экономической безопасности и (или</w:t>
      </w:r>
      <w:proofErr w:type="gramEnd"/>
      <w:r w:rsidRPr="00A81270">
        <w:rPr>
          <w:rFonts w:ascii="Times New Roman" w:hAnsi="Times New Roman" w:cs="Times New Roman"/>
          <w:sz w:val="28"/>
          <w:szCs w:val="28"/>
        </w:rPr>
        <w:t>) обороноспособности Российской Федерации.</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proofErr w:type="gramStart"/>
      <w:r w:rsidRPr="00A81270">
        <w:rPr>
          <w:rFonts w:ascii="Times New Roman" w:hAnsi="Times New Roman" w:cs="Times New Roman"/>
          <w:sz w:val="28"/>
          <w:szCs w:val="28"/>
        </w:rPr>
        <w:t>Предметом преступного посягательства являются объекты инфраструктуры железнодорожного, воздушного, морского, внутреннего водного, автомобильного транспорта и метрополитена, соответствующие гражданские транспортные средства, а также предприятия (производственные комплексы), сооружения (мосты, плотины и др.), объекты средств связи, объекты жизнеобеспечения населения (водохранилища, линии электропередач и др.).</w:t>
      </w:r>
      <w:proofErr w:type="gramEnd"/>
      <w:r w:rsidRPr="00A81270">
        <w:rPr>
          <w:rFonts w:ascii="Times New Roman" w:hAnsi="Times New Roman" w:cs="Times New Roman"/>
          <w:sz w:val="28"/>
          <w:szCs w:val="28"/>
        </w:rPr>
        <w:t xml:space="preserve"> Указанные объекты могут находиться в</w:t>
      </w:r>
      <w:r>
        <w:rPr>
          <w:rFonts w:ascii="Times New Roman" w:hAnsi="Times New Roman" w:cs="Times New Roman"/>
          <w:sz w:val="28"/>
          <w:szCs w:val="28"/>
        </w:rPr>
        <w:t xml:space="preserve"> различной форме собственности.</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proofErr w:type="gramStart"/>
      <w:r w:rsidRPr="00A81270">
        <w:rPr>
          <w:rFonts w:ascii="Times New Roman" w:hAnsi="Times New Roman" w:cs="Times New Roman"/>
          <w:sz w:val="28"/>
          <w:szCs w:val="28"/>
        </w:rPr>
        <w:t>Объекты транспортной инфраструктуры – это технологический комплекс, включающий в себя железнодорожные, трамвайные и внутренние водные пути, контактные линии, автомобильные дороги, тоннели, эстакады, мосты, вокзалы, железнодорожные и автобусные станции, метрополитены, морские торговые, рыбные, специализированные и речные порты, портовые средства, судоходные гидротехнические сооружения, аэродромы, аэропорты, объекты систем связи, навигации и управления движением транспортных средств, а также иные обеспечивающие функционирование транспортного комплекса здания, сооруже</w:t>
      </w:r>
      <w:r>
        <w:rPr>
          <w:rFonts w:ascii="Times New Roman" w:hAnsi="Times New Roman" w:cs="Times New Roman"/>
          <w:sz w:val="28"/>
          <w:szCs w:val="28"/>
        </w:rPr>
        <w:t>ния</w:t>
      </w:r>
      <w:proofErr w:type="gramEnd"/>
      <w:r>
        <w:rPr>
          <w:rFonts w:ascii="Times New Roman" w:hAnsi="Times New Roman" w:cs="Times New Roman"/>
          <w:sz w:val="28"/>
          <w:szCs w:val="28"/>
        </w:rPr>
        <w:t>, устройства и оборудование.</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Совершение преступления выражается в форме действий:</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а) взрыва;</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поджога;</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в) иных действий, направленных на разрушение или повреждение указанных объектов (затопление, круше</w:t>
      </w:r>
      <w:r>
        <w:rPr>
          <w:rFonts w:ascii="Times New Roman" w:hAnsi="Times New Roman" w:cs="Times New Roman"/>
          <w:sz w:val="28"/>
          <w:szCs w:val="28"/>
        </w:rPr>
        <w:t>ние, выведение из строя и др.).</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Вышеуказанные действия наказываются лише</w:t>
      </w:r>
      <w:r>
        <w:rPr>
          <w:rFonts w:ascii="Times New Roman" w:hAnsi="Times New Roman" w:cs="Times New Roman"/>
          <w:sz w:val="28"/>
          <w:szCs w:val="28"/>
        </w:rPr>
        <w:t>нием свободы на срок до 20 лет.</w:t>
      </w:r>
    </w:p>
    <w:p w:rsidR="00A81270" w:rsidRDefault="00A81270" w:rsidP="00A81270">
      <w:pPr>
        <w:spacing w:line="240" w:lineRule="auto"/>
        <w:ind w:firstLine="709"/>
        <w:contextualSpacing/>
        <w:jc w:val="both"/>
        <w:rPr>
          <w:rFonts w:ascii="Times New Roman" w:hAnsi="Times New Roman" w:cs="Times New Roman"/>
          <w:sz w:val="28"/>
          <w:szCs w:val="28"/>
        </w:rPr>
      </w:pPr>
      <w:proofErr w:type="gramStart"/>
      <w:r w:rsidRPr="00A81270">
        <w:rPr>
          <w:rFonts w:ascii="Times New Roman" w:hAnsi="Times New Roman" w:cs="Times New Roman"/>
          <w:sz w:val="28"/>
          <w:szCs w:val="28"/>
        </w:rPr>
        <w:t>Совершение указанных действий, если они повлекли причинение смерти человеку, либо если они сопряжены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 наказывается лишением свободы на срок от 15 до 20 лет или пожизненным лишением свободы.</w:t>
      </w:r>
      <w:proofErr w:type="gramEnd"/>
    </w:p>
    <w:p w:rsidR="00A81270" w:rsidRDefault="00A81270" w:rsidP="00A8127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13.06.2024</w:t>
      </w:r>
    </w:p>
    <w:p w:rsidR="00A81270" w:rsidRDefault="00A81270" w:rsidP="00A81270">
      <w:pPr>
        <w:spacing w:line="240" w:lineRule="auto"/>
        <w:contextualSpacing/>
        <w:jc w:val="both"/>
        <w:rPr>
          <w:rFonts w:ascii="Times New Roman" w:hAnsi="Times New Roman" w:cs="Times New Roman"/>
          <w:sz w:val="28"/>
          <w:szCs w:val="28"/>
        </w:rPr>
      </w:pPr>
    </w:p>
    <w:p w:rsidR="00A81270" w:rsidRDefault="00A81270" w:rsidP="00A81270">
      <w:pPr>
        <w:spacing w:line="240" w:lineRule="auto"/>
        <w:contextualSpacing/>
        <w:jc w:val="both"/>
        <w:rPr>
          <w:rFonts w:ascii="Times New Roman" w:hAnsi="Times New Roman" w:cs="Times New Roman"/>
          <w:sz w:val="28"/>
          <w:szCs w:val="28"/>
        </w:rPr>
      </w:pPr>
    </w:p>
    <w:p w:rsidR="00A81270" w:rsidRPr="00A81270" w:rsidRDefault="00A81270" w:rsidP="00A81270">
      <w:pPr>
        <w:spacing w:line="240" w:lineRule="auto"/>
        <w:contextualSpacing/>
        <w:jc w:val="center"/>
        <w:rPr>
          <w:rFonts w:ascii="Times New Roman" w:hAnsi="Times New Roman" w:cs="Times New Roman"/>
          <w:b/>
          <w:sz w:val="28"/>
          <w:szCs w:val="28"/>
          <w:u w:val="single"/>
        </w:rPr>
      </w:pPr>
      <w:r w:rsidRPr="00A81270">
        <w:rPr>
          <w:rFonts w:ascii="Times New Roman" w:hAnsi="Times New Roman" w:cs="Times New Roman"/>
          <w:b/>
          <w:sz w:val="28"/>
          <w:szCs w:val="28"/>
          <w:u w:val="single"/>
        </w:rPr>
        <w:t>Уголовно-правовая защита детей от жестокого обращения.</w:t>
      </w:r>
    </w:p>
    <w:p w:rsidR="00A81270" w:rsidRPr="00A81270" w:rsidRDefault="00A81270" w:rsidP="00A81270">
      <w:pPr>
        <w:spacing w:line="240" w:lineRule="auto"/>
        <w:contextualSpacing/>
        <w:jc w:val="both"/>
        <w:rPr>
          <w:rFonts w:ascii="Times New Roman" w:hAnsi="Times New Roman" w:cs="Times New Roman"/>
          <w:sz w:val="28"/>
          <w:szCs w:val="28"/>
        </w:rPr>
      </w:pPr>
      <w:r w:rsidRPr="00A81270">
        <w:rPr>
          <w:rFonts w:ascii="Times New Roman" w:hAnsi="Times New Roman" w:cs="Times New Roman"/>
          <w:sz w:val="28"/>
          <w:szCs w:val="28"/>
        </w:rPr>
        <w:t xml:space="preserve"> </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В соответствии со статьей 38 Конституции Российской Федерации материнство и детство, семья находятся под защитой государства. Заботу о детях и их воспитание закон провозглашает правом и обязанностью родителей.</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Родители, опекуны или попечители обязаны содержать своих детей, заботиться об их здоровье, физическом, психическом, духовном и нравственном развитии. Родительские права не могу</w:t>
      </w:r>
      <w:r>
        <w:rPr>
          <w:rFonts w:ascii="Times New Roman" w:hAnsi="Times New Roman" w:cs="Times New Roman"/>
          <w:sz w:val="28"/>
          <w:szCs w:val="28"/>
        </w:rPr>
        <w:t>т осуществляться в противоречии с интересами ребенка.</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Способы воспитания должны исключать пренебрежительное, жестокое, грубое, унижающее человеческое достоинство обращение, оскорбление или эксплуатацию несовершеннолетних. В случае нарушения указанных норм закон</w:t>
      </w:r>
      <w:r>
        <w:rPr>
          <w:rFonts w:ascii="Times New Roman" w:hAnsi="Times New Roman" w:cs="Times New Roman"/>
          <w:sz w:val="28"/>
          <w:szCs w:val="28"/>
        </w:rPr>
        <w:t>ом установлена ответственность.</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proofErr w:type="gramStart"/>
      <w:r w:rsidRPr="00A81270">
        <w:rPr>
          <w:rFonts w:ascii="Times New Roman" w:hAnsi="Times New Roman" w:cs="Times New Roman"/>
          <w:sz w:val="28"/>
          <w:szCs w:val="28"/>
        </w:rPr>
        <w:t>Так,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соединенное с жестоким обращением, является уголовно наказуемым деянием, ответственность за которое предусмотрена статьей 156 Уголовног</w:t>
      </w:r>
      <w:r>
        <w:rPr>
          <w:rFonts w:ascii="Times New Roman" w:hAnsi="Times New Roman" w:cs="Times New Roman"/>
          <w:sz w:val="28"/>
          <w:szCs w:val="28"/>
        </w:rPr>
        <w:t>о кодекса Российской Федерации.</w:t>
      </w:r>
      <w:proofErr w:type="gramEnd"/>
    </w:p>
    <w:p w:rsidR="00A81270" w:rsidRPr="00A81270" w:rsidRDefault="00A81270" w:rsidP="00A81270">
      <w:pPr>
        <w:spacing w:line="240" w:lineRule="auto"/>
        <w:ind w:firstLine="709"/>
        <w:contextualSpacing/>
        <w:jc w:val="both"/>
        <w:rPr>
          <w:rFonts w:ascii="Times New Roman" w:hAnsi="Times New Roman" w:cs="Times New Roman"/>
          <w:sz w:val="28"/>
          <w:szCs w:val="28"/>
        </w:rPr>
      </w:pPr>
      <w:proofErr w:type="gramStart"/>
      <w:r w:rsidRPr="00A81270">
        <w:rPr>
          <w:rFonts w:ascii="Times New Roman" w:hAnsi="Times New Roman" w:cs="Times New Roman"/>
          <w:sz w:val="28"/>
          <w:szCs w:val="28"/>
        </w:rPr>
        <w:t xml:space="preserve">Формы жестокого обращения с детьми различны и могут проявляться не только в осуществлении указанными субъектами физического или психического насилия над ними, но и в применении недопустимых способов воспитания (в грубом, пренебрежительном обращении, содержании в </w:t>
      </w:r>
      <w:r w:rsidRPr="00A81270">
        <w:rPr>
          <w:rFonts w:ascii="Times New Roman" w:hAnsi="Times New Roman" w:cs="Times New Roman"/>
          <w:sz w:val="28"/>
          <w:szCs w:val="28"/>
        </w:rPr>
        <w:lastRenderedPageBreak/>
        <w:t>условиях, угрожающих жизни и здоровью, невыполнении гигиенических норм, влекущем развити</w:t>
      </w:r>
      <w:r>
        <w:rPr>
          <w:rFonts w:ascii="Times New Roman" w:hAnsi="Times New Roman" w:cs="Times New Roman"/>
          <w:sz w:val="28"/>
          <w:szCs w:val="28"/>
        </w:rPr>
        <w:t>е у них заболеваний, и других).</w:t>
      </w:r>
      <w:proofErr w:type="gramEnd"/>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Попустительство насилию над ребенком со стороны третьих лиц также рассматривается как одно из оснований наступления ответственности по данному составу преступле</w:t>
      </w:r>
      <w:r>
        <w:rPr>
          <w:rFonts w:ascii="Times New Roman" w:hAnsi="Times New Roman" w:cs="Times New Roman"/>
          <w:sz w:val="28"/>
          <w:szCs w:val="28"/>
        </w:rPr>
        <w:t>ния.</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Субъектами указанного деяния могут быть родители, усыновители, приемные родители, опекуны и попечители, лица, обязанные воспитывать несовершеннолетнего в силу осуществления трудовой деятельности. Совершая посягательство, злоумышленник должен осознавать, что нарушает обязанность по воспитанию ребенка, и понимать, что обращается с ним жестоко. Максимальное наказание за данное преступле</w:t>
      </w:r>
      <w:r>
        <w:rPr>
          <w:rFonts w:ascii="Times New Roman" w:hAnsi="Times New Roman" w:cs="Times New Roman"/>
          <w:sz w:val="28"/>
          <w:szCs w:val="28"/>
        </w:rPr>
        <w:t xml:space="preserve">ние законодателем предусмотрено </w:t>
      </w:r>
      <w:r w:rsidRPr="00A81270">
        <w:rPr>
          <w:rFonts w:ascii="Times New Roman" w:hAnsi="Times New Roman" w:cs="Times New Roman"/>
          <w:sz w:val="28"/>
          <w:szCs w:val="28"/>
        </w:rPr>
        <w:t>в виде лишения свободы на срок до 3 лет с лишением права занимать определенные должности или заниматься определенной деятельностью на срок до 5 лет или без такового.</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Суд, назначая наказание, руководствуется принципом справедливости, определяя его путем оценки характера и степени общественной опасности преступления, обстоятельств его с</w:t>
      </w:r>
      <w:r>
        <w:rPr>
          <w:rFonts w:ascii="Times New Roman" w:hAnsi="Times New Roman" w:cs="Times New Roman"/>
          <w:sz w:val="28"/>
          <w:szCs w:val="28"/>
        </w:rPr>
        <w:t>овершения и личности виновного.</w:t>
      </w:r>
    </w:p>
    <w:p w:rsid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В случае</w:t>
      </w:r>
      <w:proofErr w:type="gramStart"/>
      <w:r w:rsidRPr="00A81270">
        <w:rPr>
          <w:rFonts w:ascii="Times New Roman" w:hAnsi="Times New Roman" w:cs="Times New Roman"/>
          <w:sz w:val="28"/>
          <w:szCs w:val="28"/>
        </w:rPr>
        <w:t>,</w:t>
      </w:r>
      <w:proofErr w:type="gramEnd"/>
      <w:r w:rsidRPr="00A81270">
        <w:rPr>
          <w:rFonts w:ascii="Times New Roman" w:hAnsi="Times New Roman" w:cs="Times New Roman"/>
          <w:sz w:val="28"/>
          <w:szCs w:val="28"/>
        </w:rPr>
        <w:t xml:space="preserve"> если гражданам стали известны факты неисполнения или ненадлежащего исполнения обязанностей по воспитанию несовершеннолетнего, следует обращаться в уполномоченные органы для пресечения посягательств в отношении ребенка.</w:t>
      </w:r>
    </w:p>
    <w:p w:rsidR="00A81270" w:rsidRDefault="00A81270" w:rsidP="00A8127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17.06.2024</w:t>
      </w:r>
    </w:p>
    <w:p w:rsidR="00A81270" w:rsidRDefault="00A81270" w:rsidP="00A81270">
      <w:pPr>
        <w:spacing w:line="240" w:lineRule="auto"/>
        <w:contextualSpacing/>
        <w:jc w:val="both"/>
        <w:rPr>
          <w:rFonts w:ascii="Times New Roman" w:hAnsi="Times New Roman" w:cs="Times New Roman"/>
          <w:sz w:val="28"/>
          <w:szCs w:val="28"/>
        </w:rPr>
      </w:pPr>
    </w:p>
    <w:p w:rsidR="00A81270" w:rsidRDefault="00A81270" w:rsidP="00A81270">
      <w:pPr>
        <w:spacing w:line="240" w:lineRule="auto"/>
        <w:contextualSpacing/>
        <w:jc w:val="both"/>
        <w:rPr>
          <w:rFonts w:ascii="Times New Roman" w:hAnsi="Times New Roman" w:cs="Times New Roman"/>
          <w:sz w:val="28"/>
          <w:szCs w:val="28"/>
        </w:rPr>
      </w:pPr>
    </w:p>
    <w:p w:rsidR="00A81270" w:rsidRPr="00A81270" w:rsidRDefault="00A81270" w:rsidP="00A81270">
      <w:pPr>
        <w:spacing w:line="240" w:lineRule="auto"/>
        <w:contextualSpacing/>
        <w:jc w:val="center"/>
        <w:rPr>
          <w:rFonts w:ascii="Times New Roman" w:hAnsi="Times New Roman" w:cs="Times New Roman"/>
          <w:b/>
          <w:sz w:val="28"/>
          <w:szCs w:val="28"/>
          <w:u w:val="single"/>
        </w:rPr>
      </w:pPr>
      <w:r w:rsidRPr="00A81270">
        <w:rPr>
          <w:rFonts w:ascii="Times New Roman" w:hAnsi="Times New Roman" w:cs="Times New Roman"/>
          <w:b/>
          <w:sz w:val="28"/>
          <w:szCs w:val="28"/>
          <w:u w:val="single"/>
        </w:rPr>
        <w:t xml:space="preserve">Уголовная ответственность за незаконные производство и оборот табачной продукции, </w:t>
      </w:r>
      <w:proofErr w:type="spellStart"/>
      <w:r w:rsidRPr="00A81270">
        <w:rPr>
          <w:rFonts w:ascii="Times New Roman" w:hAnsi="Times New Roman" w:cs="Times New Roman"/>
          <w:b/>
          <w:sz w:val="28"/>
          <w:szCs w:val="28"/>
          <w:u w:val="single"/>
        </w:rPr>
        <w:t>никотинсодержащей</w:t>
      </w:r>
      <w:proofErr w:type="spellEnd"/>
      <w:r w:rsidRPr="00A81270">
        <w:rPr>
          <w:rFonts w:ascii="Times New Roman" w:hAnsi="Times New Roman" w:cs="Times New Roman"/>
          <w:b/>
          <w:sz w:val="28"/>
          <w:szCs w:val="28"/>
          <w:u w:val="single"/>
        </w:rPr>
        <w:t xml:space="preserve"> продукции и сырья для их производства.</w:t>
      </w:r>
    </w:p>
    <w:p w:rsidR="00A81270" w:rsidRDefault="00A81270" w:rsidP="00A81270">
      <w:pPr>
        <w:spacing w:line="240" w:lineRule="auto"/>
        <w:ind w:firstLine="709"/>
        <w:contextualSpacing/>
        <w:jc w:val="both"/>
        <w:rPr>
          <w:rFonts w:ascii="Times New Roman" w:hAnsi="Times New Roman" w:cs="Times New Roman"/>
          <w:sz w:val="28"/>
          <w:szCs w:val="28"/>
        </w:rPr>
      </w:pPr>
    </w:p>
    <w:p w:rsidR="00A81270" w:rsidRPr="00A81270" w:rsidRDefault="00A81270" w:rsidP="00A81270">
      <w:pPr>
        <w:spacing w:line="240" w:lineRule="auto"/>
        <w:ind w:firstLine="709"/>
        <w:contextualSpacing/>
        <w:jc w:val="both"/>
        <w:rPr>
          <w:rFonts w:ascii="Times New Roman" w:hAnsi="Times New Roman" w:cs="Times New Roman"/>
          <w:sz w:val="28"/>
          <w:szCs w:val="28"/>
        </w:rPr>
      </w:pPr>
      <w:proofErr w:type="gramStart"/>
      <w:r w:rsidRPr="00A81270">
        <w:rPr>
          <w:rFonts w:ascii="Times New Roman" w:hAnsi="Times New Roman" w:cs="Times New Roman"/>
          <w:sz w:val="28"/>
          <w:szCs w:val="28"/>
        </w:rPr>
        <w:t>С 1 апреля 2024 года в Уголовный кодекс Российской Федерации</w:t>
      </w:r>
      <w:r>
        <w:rPr>
          <w:rFonts w:ascii="Times New Roman" w:hAnsi="Times New Roman" w:cs="Times New Roman"/>
          <w:sz w:val="28"/>
          <w:szCs w:val="28"/>
        </w:rPr>
        <w:t xml:space="preserve"> </w:t>
      </w:r>
      <w:r w:rsidRPr="00A81270">
        <w:rPr>
          <w:rFonts w:ascii="Times New Roman" w:hAnsi="Times New Roman" w:cs="Times New Roman"/>
          <w:sz w:val="28"/>
          <w:szCs w:val="28"/>
        </w:rPr>
        <w:t xml:space="preserve">и в Уголовно-процессуальный кодекс Российской Федерации внесены изменения, которыми установлена уголовная ответственность за незаконные производство и (или) оборот табачной продукции, </w:t>
      </w:r>
      <w:proofErr w:type="spellStart"/>
      <w:r w:rsidRPr="00A81270">
        <w:rPr>
          <w:rFonts w:ascii="Times New Roman" w:hAnsi="Times New Roman" w:cs="Times New Roman"/>
          <w:sz w:val="28"/>
          <w:szCs w:val="28"/>
        </w:rPr>
        <w:t>никотинсодержащей</w:t>
      </w:r>
      <w:proofErr w:type="spellEnd"/>
      <w:r w:rsidRPr="00A81270">
        <w:rPr>
          <w:rFonts w:ascii="Times New Roman" w:hAnsi="Times New Roman" w:cs="Times New Roman"/>
          <w:sz w:val="28"/>
          <w:szCs w:val="28"/>
        </w:rPr>
        <w:t xml:space="preserve"> продукции и сырья для их производства.</w:t>
      </w:r>
      <w:proofErr w:type="gramEnd"/>
    </w:p>
    <w:p w:rsidR="00A81270" w:rsidRPr="00A81270" w:rsidRDefault="00A81270" w:rsidP="00A81270">
      <w:pPr>
        <w:spacing w:line="240" w:lineRule="auto"/>
        <w:ind w:firstLine="709"/>
        <w:contextualSpacing/>
        <w:jc w:val="both"/>
        <w:rPr>
          <w:rFonts w:ascii="Times New Roman" w:hAnsi="Times New Roman" w:cs="Times New Roman"/>
          <w:sz w:val="28"/>
          <w:szCs w:val="28"/>
        </w:rPr>
      </w:pPr>
      <w:proofErr w:type="gramStart"/>
      <w:r w:rsidRPr="00A81270">
        <w:rPr>
          <w:rFonts w:ascii="Times New Roman" w:hAnsi="Times New Roman" w:cs="Times New Roman"/>
          <w:sz w:val="28"/>
          <w:szCs w:val="28"/>
        </w:rPr>
        <w:t xml:space="preserve">Так, статья 171.3 Уголовного кодекса Российской Федерации дополнена предметами преступления «табачная продукция, </w:t>
      </w:r>
      <w:proofErr w:type="spellStart"/>
      <w:r w:rsidRPr="00A81270">
        <w:rPr>
          <w:rFonts w:ascii="Times New Roman" w:hAnsi="Times New Roman" w:cs="Times New Roman"/>
          <w:sz w:val="28"/>
          <w:szCs w:val="28"/>
        </w:rPr>
        <w:t>никотинсодержащая</w:t>
      </w:r>
      <w:proofErr w:type="spellEnd"/>
      <w:r w:rsidRPr="00A81270">
        <w:rPr>
          <w:rFonts w:ascii="Times New Roman" w:hAnsi="Times New Roman" w:cs="Times New Roman"/>
          <w:sz w:val="28"/>
          <w:szCs w:val="28"/>
        </w:rPr>
        <w:t xml:space="preserve"> продукция и сырье для их производства» и пунктом 1.1, предусматривающим уголовную ответственность за производство, поставку, закупку (в том числе при ввозе в Российскую Федерацию и вывозе из Российской Федерации), хранение табачной продукции, </w:t>
      </w:r>
      <w:proofErr w:type="spellStart"/>
      <w:r w:rsidRPr="00A81270">
        <w:rPr>
          <w:rFonts w:ascii="Times New Roman" w:hAnsi="Times New Roman" w:cs="Times New Roman"/>
          <w:sz w:val="28"/>
          <w:szCs w:val="28"/>
        </w:rPr>
        <w:t>никотинсодержащей</w:t>
      </w:r>
      <w:proofErr w:type="spellEnd"/>
      <w:r w:rsidRPr="00A81270">
        <w:rPr>
          <w:rFonts w:ascii="Times New Roman" w:hAnsi="Times New Roman" w:cs="Times New Roman"/>
          <w:sz w:val="28"/>
          <w:szCs w:val="28"/>
        </w:rPr>
        <w:t xml:space="preserve"> продукции и сырья для их производства без соответствующей лицензии в случаях, если такая лицензия</w:t>
      </w:r>
      <w:proofErr w:type="gramEnd"/>
      <w:r w:rsidRPr="00A81270">
        <w:rPr>
          <w:rFonts w:ascii="Times New Roman" w:hAnsi="Times New Roman" w:cs="Times New Roman"/>
          <w:sz w:val="28"/>
          <w:szCs w:val="28"/>
        </w:rPr>
        <w:t xml:space="preserve"> </w:t>
      </w:r>
      <w:proofErr w:type="gramStart"/>
      <w:r w:rsidRPr="00A81270">
        <w:rPr>
          <w:rFonts w:ascii="Times New Roman" w:hAnsi="Times New Roman" w:cs="Times New Roman"/>
          <w:sz w:val="28"/>
          <w:szCs w:val="28"/>
        </w:rPr>
        <w:t>обязательна</w:t>
      </w:r>
      <w:proofErr w:type="gramEnd"/>
      <w:r w:rsidRPr="00A81270">
        <w:rPr>
          <w:rFonts w:ascii="Times New Roman" w:hAnsi="Times New Roman" w:cs="Times New Roman"/>
          <w:sz w:val="28"/>
          <w:szCs w:val="28"/>
        </w:rPr>
        <w:t>,</w:t>
      </w:r>
      <w:r>
        <w:rPr>
          <w:rFonts w:ascii="Times New Roman" w:hAnsi="Times New Roman" w:cs="Times New Roman"/>
          <w:sz w:val="28"/>
          <w:szCs w:val="28"/>
        </w:rPr>
        <w:t xml:space="preserve"> совершенные в крупном размере.</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proofErr w:type="gramStart"/>
      <w:r w:rsidRPr="00A81270">
        <w:rPr>
          <w:rFonts w:ascii="Times New Roman" w:hAnsi="Times New Roman" w:cs="Times New Roman"/>
          <w:sz w:val="28"/>
          <w:szCs w:val="28"/>
        </w:rPr>
        <w:t xml:space="preserve">За совершение указанного преступления предусмотрено наказание в виде штрафа в размере от 500 тысяч до 1 миллиона рублей или в размере заработной платы или иного дохода осужденного за период от 1 года до 3 лет, либо принудительных работ на срок до 3 лет, либо лишения свободы на </w:t>
      </w:r>
      <w:r w:rsidRPr="00A81270">
        <w:rPr>
          <w:rFonts w:ascii="Times New Roman" w:hAnsi="Times New Roman" w:cs="Times New Roman"/>
          <w:sz w:val="28"/>
          <w:szCs w:val="28"/>
        </w:rPr>
        <w:lastRenderedPageBreak/>
        <w:t>тот же срок с лишением права занимать определенные должности или заниматься определенной деятельностью</w:t>
      </w:r>
      <w:proofErr w:type="gramEnd"/>
      <w:r w:rsidRPr="00A81270">
        <w:rPr>
          <w:rFonts w:ascii="Times New Roman" w:hAnsi="Times New Roman" w:cs="Times New Roman"/>
          <w:sz w:val="28"/>
          <w:szCs w:val="28"/>
        </w:rPr>
        <w:t xml:space="preserve"> на срок до 3 лет либо без такового.</w:t>
      </w:r>
    </w:p>
    <w:p w:rsidR="00A81270" w:rsidRDefault="00A81270" w:rsidP="00A8127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24.06.2024</w:t>
      </w:r>
    </w:p>
    <w:p w:rsidR="00A81270" w:rsidRDefault="00A81270" w:rsidP="00A81270">
      <w:pPr>
        <w:spacing w:line="240" w:lineRule="auto"/>
        <w:contextualSpacing/>
        <w:jc w:val="both"/>
        <w:rPr>
          <w:rFonts w:ascii="Times New Roman" w:hAnsi="Times New Roman" w:cs="Times New Roman"/>
          <w:sz w:val="28"/>
          <w:szCs w:val="28"/>
        </w:rPr>
      </w:pPr>
    </w:p>
    <w:p w:rsidR="00A81270" w:rsidRDefault="00A81270" w:rsidP="00A81270">
      <w:pPr>
        <w:spacing w:line="240" w:lineRule="auto"/>
        <w:contextualSpacing/>
        <w:jc w:val="both"/>
        <w:rPr>
          <w:rFonts w:ascii="Times New Roman" w:hAnsi="Times New Roman" w:cs="Times New Roman"/>
          <w:sz w:val="28"/>
          <w:szCs w:val="28"/>
        </w:rPr>
      </w:pPr>
    </w:p>
    <w:p w:rsidR="00A81270" w:rsidRPr="00A81270" w:rsidRDefault="00A81270" w:rsidP="00A81270">
      <w:pPr>
        <w:spacing w:line="240" w:lineRule="auto"/>
        <w:contextualSpacing/>
        <w:jc w:val="center"/>
        <w:rPr>
          <w:rFonts w:ascii="Times New Roman" w:hAnsi="Times New Roman" w:cs="Times New Roman"/>
          <w:b/>
          <w:sz w:val="28"/>
          <w:szCs w:val="28"/>
          <w:u w:val="single"/>
        </w:rPr>
      </w:pPr>
      <w:r w:rsidRPr="00A81270">
        <w:rPr>
          <w:rFonts w:ascii="Times New Roman" w:hAnsi="Times New Roman" w:cs="Times New Roman"/>
          <w:b/>
          <w:sz w:val="28"/>
          <w:szCs w:val="28"/>
          <w:u w:val="single"/>
        </w:rPr>
        <w:t>Уголовная ответственность за заведомо ложное сообщение об акте терроризма, совершенное в отношении объектов социальной инфраструктуры.</w:t>
      </w:r>
    </w:p>
    <w:p w:rsidR="00A81270" w:rsidRPr="00A81270" w:rsidRDefault="00A81270" w:rsidP="00A81270">
      <w:pPr>
        <w:spacing w:line="240" w:lineRule="auto"/>
        <w:contextualSpacing/>
        <w:jc w:val="both"/>
        <w:rPr>
          <w:rFonts w:ascii="Times New Roman" w:hAnsi="Times New Roman" w:cs="Times New Roman"/>
          <w:sz w:val="28"/>
          <w:szCs w:val="28"/>
        </w:rPr>
      </w:pPr>
      <w:r w:rsidRPr="00A81270">
        <w:rPr>
          <w:rFonts w:ascii="Times New Roman" w:hAnsi="Times New Roman" w:cs="Times New Roman"/>
          <w:sz w:val="28"/>
          <w:szCs w:val="28"/>
        </w:rPr>
        <w:t xml:space="preserve"> </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Нередко в правоохранительные органы поступают сообщения о готовящихся взрывах, заложенных бомбах в торговых центрах, школах, иных объектах социальной инфраструктуры. Однако впоследствии данные сообщения оказываются ложными. Подобные действия являются преступными.</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proofErr w:type="gramStart"/>
      <w:r w:rsidRPr="00A81270">
        <w:rPr>
          <w:rFonts w:ascii="Times New Roman" w:hAnsi="Times New Roman" w:cs="Times New Roman"/>
          <w:sz w:val="28"/>
          <w:szCs w:val="28"/>
        </w:rPr>
        <w:t>Уголовная ответственность за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отношении объектов социальной инфраструктуры предусмотрена частью 2 статьи 207 Уголовног</w:t>
      </w:r>
      <w:r>
        <w:rPr>
          <w:rFonts w:ascii="Times New Roman" w:hAnsi="Times New Roman" w:cs="Times New Roman"/>
          <w:sz w:val="28"/>
          <w:szCs w:val="28"/>
        </w:rPr>
        <w:t>о кодекса Российской Федерации.</w:t>
      </w:r>
      <w:proofErr w:type="gramEnd"/>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Под объектами социальной инфраструктуры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w:t>
      </w:r>
      <w:r>
        <w:rPr>
          <w:rFonts w:ascii="Times New Roman" w:hAnsi="Times New Roman" w:cs="Times New Roman"/>
          <w:sz w:val="28"/>
          <w:szCs w:val="28"/>
        </w:rPr>
        <w:t>екты социальной инфраструктуры.</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Опасность этого преступления состоит в попытках дезорганизации деятельности органов власти и охраны правопорядка. По каждому ложному вызову незамедлительно выезжают сотрудники правоохранительных органов, противопожарной службы, скорой медицинской помощи, срываются графики работы различных учреждений, предприятий, транспорта. Принимаются неотложные меры по эвакуации людей, поиску взрывных устройств и недопущению возможных негативных последствий, что приводит к причинению вреда интересам конкретных граждан, вынужденному отвлечению сил и сре</w:t>
      </w:r>
      <w:proofErr w:type="gramStart"/>
      <w:r w:rsidRPr="00A81270">
        <w:rPr>
          <w:rFonts w:ascii="Times New Roman" w:hAnsi="Times New Roman" w:cs="Times New Roman"/>
          <w:sz w:val="28"/>
          <w:szCs w:val="28"/>
        </w:rPr>
        <w:t>дств дл</w:t>
      </w:r>
      <w:proofErr w:type="gramEnd"/>
      <w:r w:rsidRPr="00A81270">
        <w:rPr>
          <w:rFonts w:ascii="Times New Roman" w:hAnsi="Times New Roman" w:cs="Times New Roman"/>
          <w:sz w:val="28"/>
          <w:szCs w:val="28"/>
        </w:rPr>
        <w:t>я предотвращения мнимой угрозы в ущерб решению задач по обеспеч</w:t>
      </w:r>
      <w:r>
        <w:rPr>
          <w:rFonts w:ascii="Times New Roman" w:hAnsi="Times New Roman" w:cs="Times New Roman"/>
          <w:sz w:val="28"/>
          <w:szCs w:val="28"/>
        </w:rPr>
        <w:t>ению общественной безопасности.</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Преступление выражается в действиях в виде заведомо ложного сообщения только о готовящемся акте терроризма – взрыве, поджоге или иных действиях, создающих опасность гибели людей, причинения значительного материального ущерба либо наступления иных опасных последствий. Как правило, ложные с</w:t>
      </w:r>
      <w:r>
        <w:rPr>
          <w:rFonts w:ascii="Times New Roman" w:hAnsi="Times New Roman" w:cs="Times New Roman"/>
          <w:sz w:val="28"/>
          <w:szCs w:val="28"/>
        </w:rPr>
        <w:t>ообщения поступают по телефону.</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Вместе с тем форма и способ передачи заведомо ложного сообщения могут быть различными – устно, письменно, с использованием технических сре</w:t>
      </w:r>
      <w:proofErr w:type="gramStart"/>
      <w:r w:rsidRPr="00A81270">
        <w:rPr>
          <w:rFonts w:ascii="Times New Roman" w:hAnsi="Times New Roman" w:cs="Times New Roman"/>
          <w:sz w:val="28"/>
          <w:szCs w:val="28"/>
        </w:rPr>
        <w:t>дств св</w:t>
      </w:r>
      <w:proofErr w:type="gramEnd"/>
      <w:r w:rsidRPr="00A81270">
        <w:rPr>
          <w:rFonts w:ascii="Times New Roman" w:hAnsi="Times New Roman" w:cs="Times New Roman"/>
          <w:sz w:val="28"/>
          <w:szCs w:val="28"/>
        </w:rPr>
        <w:t xml:space="preserve">язи, лично, через других лиц, достаточно того, что лицо уверено, что его ложное сообщение достигнет цели. Мотивы совершения </w:t>
      </w:r>
      <w:r w:rsidRPr="00A81270">
        <w:rPr>
          <w:rFonts w:ascii="Times New Roman" w:hAnsi="Times New Roman" w:cs="Times New Roman"/>
          <w:sz w:val="28"/>
          <w:szCs w:val="28"/>
        </w:rPr>
        <w:lastRenderedPageBreak/>
        <w:t>преступления могут быть различными – месть, хулиганство, желание парализовать работу предприятия или учреждения, сорвать занятие в школе, желание проверить качество работы правоохранительных органов, стремление отвлечь ложным звонком внимание от действительно готовящ</w:t>
      </w:r>
      <w:r>
        <w:rPr>
          <w:rFonts w:ascii="Times New Roman" w:hAnsi="Times New Roman" w:cs="Times New Roman"/>
          <w:sz w:val="28"/>
          <w:szCs w:val="28"/>
        </w:rPr>
        <w:t>егося акта терроризма и другие.</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Состав преступления формальный, деяние окончено с момента доведения до адресата заведомо ложных сведений. Субъективная сторона преступления характеризуется прямым умыслом. Лицо знает о несоответствии сообщаемой информации действите</w:t>
      </w:r>
      <w:r>
        <w:rPr>
          <w:rFonts w:ascii="Times New Roman" w:hAnsi="Times New Roman" w:cs="Times New Roman"/>
          <w:sz w:val="28"/>
          <w:szCs w:val="28"/>
        </w:rPr>
        <w:t>льности, но желает сообщить ее.</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Законодательство предусматривает строгую уголовную ответственность за совершение предусмотренного частью 2 статьи 207 Уголовного кодекса Российской Федерации преступления. Виновному лицу может быть назначено наказание в виде штрафа от 500 до 700 тысяч рублей или иного дохода осужденного за период от 1 года до 2 лет либо лишения</w:t>
      </w:r>
      <w:r>
        <w:rPr>
          <w:rFonts w:ascii="Times New Roman" w:hAnsi="Times New Roman" w:cs="Times New Roman"/>
          <w:sz w:val="28"/>
          <w:szCs w:val="28"/>
        </w:rPr>
        <w:t xml:space="preserve"> свободы на срок от 3 до 5 лет.</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Более того, лицо может понести и гражданско-правовую ответственность за материальные убытки, понесенные в результате задействования сил и средств многих ведомств, эвакуации граждан, нарушения нормальной деятельности находящихся в здании организаций. Если преступление совершено несовершеннолетним, то возмещение ущерба, который может исчисляться десятками и сотнями тысяч рублей, возлагается на его родител</w:t>
      </w:r>
      <w:r>
        <w:rPr>
          <w:rFonts w:ascii="Times New Roman" w:hAnsi="Times New Roman" w:cs="Times New Roman"/>
          <w:sz w:val="28"/>
          <w:szCs w:val="28"/>
        </w:rPr>
        <w:t>ей или законных представителей.</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Кроме того, если в результате преступных действий лица наступила по неосторожности смерть человека или иные тяжкие последствия, его действия подлежат квалификации уже по части 4 статьи 207 Уголовного кодекса Российской Федерации, максимальное наказание по которой составляет 10 лет лишения свободы. Зачастую авторами заведомо ложных сообщений о готовящемся акте терроризм</w:t>
      </w:r>
      <w:r>
        <w:rPr>
          <w:rFonts w:ascii="Times New Roman" w:hAnsi="Times New Roman" w:cs="Times New Roman"/>
          <w:sz w:val="28"/>
          <w:szCs w:val="28"/>
        </w:rPr>
        <w:t>а являются школьники, учащиеся.</w:t>
      </w:r>
    </w:p>
    <w:p w:rsid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Уголовная ответственность за названные преступления наступает с 14 лет.</w:t>
      </w:r>
    </w:p>
    <w:p w:rsidR="00A81270" w:rsidRDefault="00A81270" w:rsidP="00A8127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24.06.2024</w:t>
      </w:r>
    </w:p>
    <w:p w:rsidR="00A81270" w:rsidRDefault="00A81270" w:rsidP="00A81270">
      <w:pPr>
        <w:spacing w:line="240" w:lineRule="auto"/>
        <w:contextualSpacing/>
        <w:jc w:val="both"/>
        <w:rPr>
          <w:rFonts w:ascii="Times New Roman" w:hAnsi="Times New Roman" w:cs="Times New Roman"/>
          <w:sz w:val="28"/>
          <w:szCs w:val="28"/>
        </w:rPr>
      </w:pPr>
    </w:p>
    <w:p w:rsidR="00A81270" w:rsidRDefault="00A81270" w:rsidP="00A81270">
      <w:pPr>
        <w:spacing w:line="240" w:lineRule="auto"/>
        <w:contextualSpacing/>
        <w:jc w:val="both"/>
        <w:rPr>
          <w:rFonts w:ascii="Times New Roman" w:hAnsi="Times New Roman" w:cs="Times New Roman"/>
          <w:sz w:val="28"/>
          <w:szCs w:val="28"/>
        </w:rPr>
      </w:pPr>
    </w:p>
    <w:p w:rsidR="00A81270" w:rsidRPr="00A81270" w:rsidRDefault="00A81270" w:rsidP="00A81270">
      <w:pPr>
        <w:spacing w:line="240" w:lineRule="auto"/>
        <w:contextualSpacing/>
        <w:jc w:val="center"/>
        <w:rPr>
          <w:rFonts w:ascii="Times New Roman" w:hAnsi="Times New Roman" w:cs="Times New Roman"/>
          <w:b/>
          <w:sz w:val="28"/>
          <w:szCs w:val="28"/>
          <w:u w:val="single"/>
        </w:rPr>
      </w:pPr>
      <w:r w:rsidRPr="00A81270">
        <w:rPr>
          <w:rFonts w:ascii="Times New Roman" w:hAnsi="Times New Roman" w:cs="Times New Roman"/>
          <w:b/>
          <w:sz w:val="28"/>
          <w:szCs w:val="28"/>
          <w:u w:val="single"/>
        </w:rPr>
        <w:t>О расширении перечня экстремистских материалов, за распространение, производство или хранение которых предусмотрена административная ответственность.</w:t>
      </w:r>
    </w:p>
    <w:p w:rsidR="00A81270" w:rsidRDefault="00A81270" w:rsidP="00A81270">
      <w:pPr>
        <w:spacing w:line="240" w:lineRule="auto"/>
        <w:contextualSpacing/>
        <w:jc w:val="both"/>
        <w:rPr>
          <w:rFonts w:ascii="Times New Roman" w:hAnsi="Times New Roman" w:cs="Times New Roman"/>
          <w:sz w:val="28"/>
          <w:szCs w:val="28"/>
        </w:rPr>
      </w:pP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Статья 20.29 Кодекса Российской Федерации об административных правонарушениях предусматривает административную ответственность за массовое распространение, производство или хранение экстремистских материалов, включенных в опубликованный федеральный список, представляющий собой исчерпывающий перечень таких материалов, к которым решениями судов отнесены конкретные аудиозаписи, из</w:t>
      </w:r>
      <w:r>
        <w:rPr>
          <w:rFonts w:ascii="Times New Roman" w:hAnsi="Times New Roman" w:cs="Times New Roman"/>
          <w:sz w:val="28"/>
          <w:szCs w:val="28"/>
        </w:rPr>
        <w:t>ображения, статьи, книги и т.д.</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proofErr w:type="gramStart"/>
      <w:r w:rsidRPr="00A81270">
        <w:rPr>
          <w:rFonts w:ascii="Times New Roman" w:hAnsi="Times New Roman" w:cs="Times New Roman"/>
          <w:sz w:val="28"/>
          <w:szCs w:val="28"/>
        </w:rPr>
        <w:lastRenderedPageBreak/>
        <w:t>Федеральным законом от 13.06.2023 № 231-ФЗ внесены изменения в данную статью, в соответствии с которыми ответственность наступает не только за распространение, производство или хранение материалов, внесенных в вышеназванный список, но и иных материалов, отнесенных к экстремистским в соответствии с Законом о противодейств</w:t>
      </w:r>
      <w:r>
        <w:rPr>
          <w:rFonts w:ascii="Times New Roman" w:hAnsi="Times New Roman" w:cs="Times New Roman"/>
          <w:sz w:val="28"/>
          <w:szCs w:val="28"/>
        </w:rPr>
        <w:t>ии экстремистской деятельности.</w:t>
      </w:r>
      <w:proofErr w:type="gramEnd"/>
    </w:p>
    <w:p w:rsidR="00A81270" w:rsidRPr="00A81270" w:rsidRDefault="00A81270" w:rsidP="00A81270">
      <w:pPr>
        <w:spacing w:line="240" w:lineRule="auto"/>
        <w:ind w:firstLine="709"/>
        <w:contextualSpacing/>
        <w:jc w:val="both"/>
        <w:rPr>
          <w:rFonts w:ascii="Times New Roman" w:hAnsi="Times New Roman" w:cs="Times New Roman"/>
          <w:sz w:val="28"/>
          <w:szCs w:val="28"/>
        </w:rPr>
      </w:pPr>
      <w:proofErr w:type="gramStart"/>
      <w:r w:rsidRPr="00A81270">
        <w:rPr>
          <w:rFonts w:ascii="Times New Roman" w:hAnsi="Times New Roman" w:cs="Times New Roman"/>
          <w:sz w:val="28"/>
          <w:szCs w:val="28"/>
        </w:rPr>
        <w:t>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w:t>
      </w:r>
      <w:proofErr w:type="gramEnd"/>
      <w:r w:rsidRPr="00A81270">
        <w:rPr>
          <w:rFonts w:ascii="Times New Roman" w:hAnsi="Times New Roman" w:cs="Times New Roman"/>
          <w:sz w:val="28"/>
          <w:szCs w:val="28"/>
        </w:rPr>
        <w:t xml:space="preserve"> этнической, социальной, расовой, нацио</w:t>
      </w:r>
      <w:r>
        <w:rPr>
          <w:rFonts w:ascii="Times New Roman" w:hAnsi="Times New Roman" w:cs="Times New Roman"/>
          <w:sz w:val="28"/>
          <w:szCs w:val="28"/>
        </w:rPr>
        <w:t>нальной или религиозной группы.</w:t>
      </w:r>
    </w:p>
    <w:p w:rsid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Таким образом, к таким материалам относятся публикации, обосновывающие или оправдывающие национальное или расовое превосходство либо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 В качестве наказания санкцией данной статьи предусмотрен штраф до одного миллиона рублей, административный арест до 15 суток с конфискацией указанных материалов и оборудования, использованного для их производства.</w:t>
      </w:r>
    </w:p>
    <w:p w:rsidR="00A81270" w:rsidRDefault="00A81270" w:rsidP="00A8127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25.06.2024</w:t>
      </w:r>
    </w:p>
    <w:p w:rsidR="00A81270" w:rsidRDefault="00A81270" w:rsidP="00A81270">
      <w:pPr>
        <w:spacing w:line="240" w:lineRule="auto"/>
        <w:contextualSpacing/>
        <w:jc w:val="both"/>
        <w:rPr>
          <w:rFonts w:ascii="Times New Roman" w:hAnsi="Times New Roman" w:cs="Times New Roman"/>
          <w:sz w:val="28"/>
          <w:szCs w:val="28"/>
        </w:rPr>
      </w:pPr>
    </w:p>
    <w:p w:rsidR="00A81270" w:rsidRDefault="00A81270" w:rsidP="00A81270">
      <w:pPr>
        <w:spacing w:line="240" w:lineRule="auto"/>
        <w:contextualSpacing/>
        <w:jc w:val="both"/>
        <w:rPr>
          <w:rFonts w:ascii="Times New Roman" w:hAnsi="Times New Roman" w:cs="Times New Roman"/>
          <w:sz w:val="28"/>
          <w:szCs w:val="28"/>
        </w:rPr>
      </w:pPr>
    </w:p>
    <w:p w:rsidR="00A81270" w:rsidRPr="00A81270" w:rsidRDefault="00A81270" w:rsidP="00A81270">
      <w:pPr>
        <w:spacing w:line="240" w:lineRule="auto"/>
        <w:contextualSpacing/>
        <w:jc w:val="center"/>
        <w:rPr>
          <w:rFonts w:ascii="Times New Roman" w:hAnsi="Times New Roman" w:cs="Times New Roman"/>
          <w:b/>
          <w:sz w:val="28"/>
          <w:szCs w:val="28"/>
          <w:u w:val="single"/>
        </w:rPr>
      </w:pPr>
      <w:r w:rsidRPr="00A81270">
        <w:rPr>
          <w:rFonts w:ascii="Times New Roman" w:hAnsi="Times New Roman" w:cs="Times New Roman"/>
          <w:b/>
          <w:sz w:val="28"/>
          <w:szCs w:val="28"/>
          <w:u w:val="single"/>
        </w:rPr>
        <w:t>Какие ограничения может установить суд освобождаемому из мест лишения свободы лицу при установлении административного надзора?</w:t>
      </w:r>
    </w:p>
    <w:p w:rsidR="00A81270" w:rsidRPr="00A81270" w:rsidRDefault="00A81270" w:rsidP="00A81270">
      <w:pPr>
        <w:spacing w:line="240" w:lineRule="auto"/>
        <w:contextualSpacing/>
        <w:jc w:val="both"/>
        <w:rPr>
          <w:rFonts w:ascii="Times New Roman" w:hAnsi="Times New Roman" w:cs="Times New Roman"/>
          <w:sz w:val="28"/>
          <w:szCs w:val="28"/>
        </w:rPr>
      </w:pPr>
      <w:r w:rsidRPr="00A81270">
        <w:rPr>
          <w:rFonts w:ascii="Times New Roman" w:hAnsi="Times New Roman" w:cs="Times New Roman"/>
          <w:sz w:val="28"/>
          <w:szCs w:val="28"/>
        </w:rPr>
        <w:t xml:space="preserve"> </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Статьей 2 Федерального закона от 06.04.2011 № 64-ФЗ «Об административном надзоре за лицами, освобожденными из мест лишения свободы» (далее – Закон) установлено, что административный надзор устанавливается для предупреждения совершения лицами, указанными в ст. 3 Закона, преступлений и других правонарушений, оказания на них индивидуального профилактического воздействия в целях защиты государств</w:t>
      </w:r>
      <w:r>
        <w:rPr>
          <w:rFonts w:ascii="Times New Roman" w:hAnsi="Times New Roman" w:cs="Times New Roman"/>
          <w:sz w:val="28"/>
          <w:szCs w:val="28"/>
        </w:rPr>
        <w:t>енных и общественных интересов.</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proofErr w:type="gramStart"/>
      <w:r w:rsidRPr="00A81270">
        <w:rPr>
          <w:rFonts w:ascii="Times New Roman" w:hAnsi="Times New Roman" w:cs="Times New Roman"/>
          <w:sz w:val="28"/>
          <w:szCs w:val="28"/>
        </w:rPr>
        <w:t>В соответствии со ст. 4 Закона в отношении поднадзорного лица могут устанавливаться следующие административные ограничения: 1) запрещение пребывания в определенных местах; 2) запрещение посещения мест проведения массовых и иных мероприятий и участия в указанных мероприятиях; 3)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roofErr w:type="gramEnd"/>
      <w:r w:rsidRPr="00A81270">
        <w:rPr>
          <w:rFonts w:ascii="Times New Roman" w:hAnsi="Times New Roman" w:cs="Times New Roman"/>
          <w:sz w:val="28"/>
          <w:szCs w:val="28"/>
        </w:rPr>
        <w:t xml:space="preserve"> 4) запрещение выезда за установленные судом пределы территории; 5) обязательная явка от одного до четырех раз в месяц в </w:t>
      </w:r>
      <w:r w:rsidRPr="00A81270">
        <w:rPr>
          <w:rFonts w:ascii="Times New Roman" w:hAnsi="Times New Roman" w:cs="Times New Roman"/>
          <w:sz w:val="28"/>
          <w:szCs w:val="28"/>
        </w:rPr>
        <w:lastRenderedPageBreak/>
        <w:t>орган внутренних дел по месту жительства, пребывания или фактическ</w:t>
      </w:r>
      <w:r>
        <w:rPr>
          <w:rFonts w:ascii="Times New Roman" w:hAnsi="Times New Roman" w:cs="Times New Roman"/>
          <w:sz w:val="28"/>
          <w:szCs w:val="28"/>
        </w:rPr>
        <w:t>ого нахождения для регистрации.</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proofErr w:type="gramStart"/>
      <w:r w:rsidRPr="00A81270">
        <w:rPr>
          <w:rFonts w:ascii="Times New Roman" w:hAnsi="Times New Roman" w:cs="Times New Roman"/>
          <w:sz w:val="28"/>
          <w:szCs w:val="28"/>
        </w:rPr>
        <w:t>Обязательным является установление судом административного ограничения в виде: 1) обязательной явки поднадзорного лица от одного до четырех раз в месяц в орган внутренних дел по месту жительства, пребывания или фактического нахождения для регистрации; 2) запрещения поднадзорному лицу, имеющему непогашенную либо неснятую судимость за совершение преступления против половой неприкосновенности и половой свободы несовершеннолетнего, выезда за установленные судом пределы территории и посещения объектов и территорий образовательных, медицинских, санаторно-курортных, физкультурно-спортивных организаций, организаций культуры, предназначенных для детей, организаций отдыха детей и их оздоровления, площадок с использованием открытой плоскостной детской игровой и детской спортивной инфраструктур (за исключением случаев</w:t>
      </w:r>
      <w:proofErr w:type="gramEnd"/>
      <w:r w:rsidRPr="00A81270">
        <w:rPr>
          <w:rFonts w:ascii="Times New Roman" w:hAnsi="Times New Roman" w:cs="Times New Roman"/>
          <w:sz w:val="28"/>
          <w:szCs w:val="28"/>
        </w:rPr>
        <w:t>, если поднадзорное лицо, являясь родителем несовершеннолетнего, сопровождает его, в том числе для представления его интересов); 3) запрещения поднадзорному лицу, не имеющему места жительства или пребывания, выезда за установл</w:t>
      </w:r>
      <w:r>
        <w:rPr>
          <w:rFonts w:ascii="Times New Roman" w:hAnsi="Times New Roman" w:cs="Times New Roman"/>
          <w:sz w:val="28"/>
          <w:szCs w:val="28"/>
        </w:rPr>
        <w:t>енные судом пределы территории.</w:t>
      </w:r>
    </w:p>
    <w:p w:rsidR="00A81270" w:rsidRDefault="00A81270" w:rsidP="00A81270">
      <w:pPr>
        <w:spacing w:line="240" w:lineRule="auto"/>
        <w:ind w:firstLine="709"/>
        <w:contextualSpacing/>
        <w:jc w:val="both"/>
        <w:rPr>
          <w:rFonts w:ascii="Times New Roman" w:hAnsi="Times New Roman" w:cs="Times New Roman"/>
          <w:sz w:val="28"/>
          <w:szCs w:val="28"/>
        </w:rPr>
      </w:pPr>
      <w:proofErr w:type="gramStart"/>
      <w:r w:rsidRPr="00A81270">
        <w:rPr>
          <w:rFonts w:ascii="Times New Roman" w:hAnsi="Times New Roman" w:cs="Times New Roman"/>
          <w:sz w:val="28"/>
          <w:szCs w:val="28"/>
        </w:rPr>
        <w:t>При этом суд в течение срока административного надзора на основании заявления органа внутренних дел или поднадзорного лица либо его представителя с учетом сведений об образе жизни и о поведении поднадзорного лица, а также о соблюдении им административных ограничений может частично отменить административные ограничения или на основании заявления органа внутренних дел дополнить ранее установленные поднадзорному лицу административные ограничения.</w:t>
      </w:r>
      <w:proofErr w:type="gramEnd"/>
    </w:p>
    <w:p w:rsidR="00A81270" w:rsidRDefault="00A81270" w:rsidP="00A8127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25.06.2024</w:t>
      </w:r>
    </w:p>
    <w:p w:rsidR="00A81270" w:rsidRDefault="00A81270" w:rsidP="00A81270">
      <w:pPr>
        <w:spacing w:line="240" w:lineRule="auto"/>
        <w:contextualSpacing/>
        <w:jc w:val="both"/>
        <w:rPr>
          <w:rFonts w:ascii="Times New Roman" w:hAnsi="Times New Roman" w:cs="Times New Roman"/>
          <w:sz w:val="28"/>
          <w:szCs w:val="28"/>
        </w:rPr>
      </w:pPr>
    </w:p>
    <w:p w:rsidR="00A81270" w:rsidRDefault="00A81270" w:rsidP="00A81270">
      <w:pPr>
        <w:spacing w:line="240" w:lineRule="auto"/>
        <w:contextualSpacing/>
        <w:jc w:val="both"/>
        <w:rPr>
          <w:rFonts w:ascii="Times New Roman" w:hAnsi="Times New Roman" w:cs="Times New Roman"/>
          <w:sz w:val="28"/>
          <w:szCs w:val="28"/>
        </w:rPr>
      </w:pPr>
    </w:p>
    <w:p w:rsidR="00A81270" w:rsidRPr="00A81270" w:rsidRDefault="00A81270" w:rsidP="00A81270">
      <w:pPr>
        <w:spacing w:line="240" w:lineRule="auto"/>
        <w:contextualSpacing/>
        <w:jc w:val="center"/>
        <w:rPr>
          <w:rFonts w:ascii="Times New Roman" w:hAnsi="Times New Roman" w:cs="Times New Roman"/>
          <w:b/>
          <w:sz w:val="28"/>
          <w:szCs w:val="28"/>
          <w:u w:val="single"/>
        </w:rPr>
      </w:pPr>
      <w:r w:rsidRPr="00A81270">
        <w:rPr>
          <w:rFonts w:ascii="Times New Roman" w:hAnsi="Times New Roman" w:cs="Times New Roman"/>
          <w:b/>
          <w:sz w:val="28"/>
          <w:szCs w:val="28"/>
          <w:u w:val="single"/>
        </w:rPr>
        <w:t>Могут ли создаваться изолированные участки, функционирующие как исправительные центры, за пределами субъекта Российской Федерации, где находится исправительное учреждение?</w:t>
      </w:r>
    </w:p>
    <w:p w:rsidR="00A81270" w:rsidRPr="00A81270" w:rsidRDefault="00A81270" w:rsidP="00A81270">
      <w:pPr>
        <w:spacing w:line="240" w:lineRule="auto"/>
        <w:contextualSpacing/>
        <w:jc w:val="both"/>
        <w:rPr>
          <w:rFonts w:ascii="Times New Roman" w:hAnsi="Times New Roman" w:cs="Times New Roman"/>
          <w:sz w:val="28"/>
          <w:szCs w:val="28"/>
        </w:rPr>
      </w:pP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Согласно положениям частей 3 и 3.1 Уголовно-исполнительного кодекса Российской Федерации изолированные участки для отбывания принудительных работ, функционирующие как исправительные центры, могут создаваться при исправительных учреждениях, но в пределах субъектов Российской Федерации, на территориях которых наход</w:t>
      </w:r>
      <w:r>
        <w:rPr>
          <w:rFonts w:ascii="Times New Roman" w:hAnsi="Times New Roman" w:cs="Times New Roman"/>
          <w:sz w:val="28"/>
          <w:szCs w:val="28"/>
        </w:rPr>
        <w:t>ятся исправительные учреждения.</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В целях привлечения к труду осужденных к принудительным работам на базе имущества, предоставляемого в безвозмездное пользование организациями, использующими труд этих осужденных, могут создаваться участки исправительных центров, расположенные вне исправительных центров, но в пределах субъектов Российской Федерации, на тер</w:t>
      </w:r>
      <w:r>
        <w:rPr>
          <w:rFonts w:ascii="Times New Roman" w:hAnsi="Times New Roman" w:cs="Times New Roman"/>
          <w:sz w:val="28"/>
          <w:szCs w:val="28"/>
        </w:rPr>
        <w:t>риториях которых они находятся.</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lastRenderedPageBreak/>
        <w:t xml:space="preserve">Порядки создания и функционирования указанных участков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Pr>
          <w:rFonts w:ascii="Times New Roman" w:hAnsi="Times New Roman" w:cs="Times New Roman"/>
          <w:sz w:val="28"/>
          <w:szCs w:val="28"/>
        </w:rPr>
        <w:t>исполнения уголовных наказаний.</w:t>
      </w:r>
    </w:p>
    <w:p w:rsidR="00A81270" w:rsidRDefault="00A81270" w:rsidP="00A81270">
      <w:pPr>
        <w:spacing w:line="240" w:lineRule="auto"/>
        <w:ind w:firstLine="709"/>
        <w:contextualSpacing/>
        <w:jc w:val="both"/>
        <w:rPr>
          <w:rFonts w:ascii="Times New Roman" w:hAnsi="Times New Roman" w:cs="Times New Roman"/>
          <w:sz w:val="28"/>
          <w:szCs w:val="28"/>
        </w:rPr>
      </w:pPr>
      <w:proofErr w:type="gramStart"/>
      <w:r w:rsidRPr="00A81270">
        <w:rPr>
          <w:rFonts w:ascii="Times New Roman" w:hAnsi="Times New Roman" w:cs="Times New Roman"/>
          <w:sz w:val="28"/>
          <w:szCs w:val="28"/>
        </w:rPr>
        <w:t>В этой связи Минюстом России изданы приказы от 08.04.2014 № 67 «Об утверждении Порядка создания при исправительных учреждениях уголовно-исполнительной системы изолированных участков, функционирующих как исправительные центры» и от 26.12.2019 № 323 «Об утверждении Порядка создания и функционирования участков исправительных центров, расположенных вне исправительных центров, но в пределах субъектов Российской Федерации, на территории которых они находятся».</w:t>
      </w:r>
      <w:proofErr w:type="gramEnd"/>
    </w:p>
    <w:p w:rsidR="00A81270" w:rsidRDefault="00A81270" w:rsidP="00A8127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26.06.2024</w:t>
      </w:r>
    </w:p>
    <w:p w:rsidR="00A81270" w:rsidRDefault="00A81270" w:rsidP="00A81270">
      <w:pPr>
        <w:spacing w:line="240" w:lineRule="auto"/>
        <w:contextualSpacing/>
        <w:jc w:val="both"/>
        <w:rPr>
          <w:rFonts w:ascii="Times New Roman" w:hAnsi="Times New Roman" w:cs="Times New Roman"/>
          <w:sz w:val="28"/>
          <w:szCs w:val="28"/>
        </w:rPr>
      </w:pPr>
    </w:p>
    <w:p w:rsidR="00A81270" w:rsidRDefault="00A81270" w:rsidP="00A81270">
      <w:pPr>
        <w:spacing w:line="240" w:lineRule="auto"/>
        <w:contextualSpacing/>
        <w:jc w:val="both"/>
        <w:rPr>
          <w:rFonts w:ascii="Times New Roman" w:hAnsi="Times New Roman" w:cs="Times New Roman"/>
          <w:sz w:val="28"/>
          <w:szCs w:val="28"/>
        </w:rPr>
      </w:pPr>
    </w:p>
    <w:p w:rsidR="00A81270" w:rsidRPr="00A81270" w:rsidRDefault="00A81270" w:rsidP="00A81270">
      <w:pPr>
        <w:spacing w:line="240" w:lineRule="auto"/>
        <w:contextualSpacing/>
        <w:jc w:val="center"/>
        <w:rPr>
          <w:rFonts w:ascii="Times New Roman" w:hAnsi="Times New Roman" w:cs="Times New Roman"/>
          <w:b/>
          <w:bCs/>
          <w:sz w:val="28"/>
          <w:szCs w:val="28"/>
          <w:u w:val="single"/>
        </w:rPr>
      </w:pPr>
      <w:r w:rsidRPr="00A81270">
        <w:rPr>
          <w:rFonts w:ascii="Times New Roman" w:hAnsi="Times New Roman" w:cs="Times New Roman"/>
          <w:b/>
          <w:bCs/>
          <w:sz w:val="28"/>
          <w:szCs w:val="28"/>
          <w:u w:val="single"/>
        </w:rPr>
        <w:t>Расторжение трудового договора в случае беременности женщины</w:t>
      </w:r>
    </w:p>
    <w:p w:rsidR="00A81270" w:rsidRDefault="00A81270" w:rsidP="00A81270">
      <w:pPr>
        <w:spacing w:line="240" w:lineRule="auto"/>
        <w:contextualSpacing/>
        <w:jc w:val="both"/>
        <w:rPr>
          <w:rFonts w:ascii="Times New Roman" w:hAnsi="Times New Roman" w:cs="Times New Roman"/>
          <w:sz w:val="28"/>
          <w:szCs w:val="28"/>
        </w:rPr>
      </w:pP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 xml:space="preserve">Трудовой кодекс РФ предусматривает гарантии беременной женщине и лицам с семейными обязанностями при расторжении трудового </w:t>
      </w:r>
      <w:proofErr w:type="spellStart"/>
      <w:r w:rsidRPr="00A81270">
        <w:rPr>
          <w:rFonts w:ascii="Times New Roman" w:hAnsi="Times New Roman" w:cs="Times New Roman"/>
          <w:sz w:val="28"/>
          <w:szCs w:val="28"/>
        </w:rPr>
        <w:t>договора</w:t>
      </w:r>
      <w:proofErr w:type="gramStart"/>
      <w:r w:rsidRPr="00A81270">
        <w:rPr>
          <w:rFonts w:ascii="Times New Roman" w:hAnsi="Times New Roman" w:cs="Times New Roman"/>
          <w:sz w:val="28"/>
          <w:szCs w:val="28"/>
        </w:rPr>
        <w:t>.В</w:t>
      </w:r>
      <w:proofErr w:type="spellEnd"/>
      <w:proofErr w:type="gramEnd"/>
      <w:r w:rsidRPr="00A81270">
        <w:rPr>
          <w:rFonts w:ascii="Times New Roman" w:hAnsi="Times New Roman" w:cs="Times New Roman"/>
          <w:sz w:val="28"/>
          <w:szCs w:val="28"/>
        </w:rPr>
        <w:t xml:space="preserve"> силу ст. 261 ТК РФ 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В случае</w:t>
      </w:r>
      <w:proofErr w:type="gramStart"/>
      <w:r w:rsidRPr="00A81270">
        <w:rPr>
          <w:rFonts w:ascii="Times New Roman" w:hAnsi="Times New Roman" w:cs="Times New Roman"/>
          <w:sz w:val="28"/>
          <w:szCs w:val="28"/>
        </w:rPr>
        <w:t>,</w:t>
      </w:r>
      <w:proofErr w:type="gramEnd"/>
      <w:r w:rsidRPr="00A81270">
        <w:rPr>
          <w:rFonts w:ascii="Times New Roman" w:hAnsi="Times New Roman" w:cs="Times New Roman"/>
          <w:sz w:val="28"/>
          <w:szCs w:val="28"/>
        </w:rPr>
        <w:t xml:space="preserve"> если срочный трудовой договор истекает в период беременности женщины, работодатель обязан по ее письменному </w:t>
      </w:r>
      <w:proofErr w:type="spellStart"/>
      <w:r w:rsidRPr="00A81270">
        <w:rPr>
          <w:rFonts w:ascii="Times New Roman" w:hAnsi="Times New Roman" w:cs="Times New Roman"/>
          <w:sz w:val="28"/>
          <w:szCs w:val="28"/>
        </w:rPr>
        <w:t>заявлениюи</w:t>
      </w:r>
      <w:proofErr w:type="spellEnd"/>
      <w:r w:rsidRPr="00A81270">
        <w:rPr>
          <w:rFonts w:ascii="Times New Roman" w:hAnsi="Times New Roman" w:cs="Times New Roman"/>
          <w:sz w:val="28"/>
          <w:szCs w:val="28"/>
        </w:rPr>
        <w:t xml:space="preserve"> при предоставлении медицинской справки, подтверждающей состояние беременности, продлить срок действия трудового договора до окончания беременности   независимо от причины окончания беременности.</w:t>
      </w:r>
    </w:p>
    <w:p w:rsid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 xml:space="preserve">Вместе с тем допускается увольнение женщины в период </w:t>
      </w:r>
      <w:proofErr w:type="spellStart"/>
      <w:r w:rsidRPr="00A81270">
        <w:rPr>
          <w:rFonts w:ascii="Times New Roman" w:hAnsi="Times New Roman" w:cs="Times New Roman"/>
          <w:sz w:val="28"/>
          <w:szCs w:val="28"/>
        </w:rPr>
        <w:t>беременностив</w:t>
      </w:r>
      <w:proofErr w:type="spellEnd"/>
      <w:r w:rsidRPr="00A81270">
        <w:rPr>
          <w:rFonts w:ascii="Times New Roman" w:hAnsi="Times New Roman" w:cs="Times New Roman"/>
          <w:sz w:val="28"/>
          <w:szCs w:val="28"/>
        </w:rPr>
        <w:t xml:space="preserve"> связи с истечением срока трудового договора, если он заключен на время исполнения обязанностей отсутствующего работника и невозможно с письменного согласия женщины </w:t>
      </w:r>
      <w:proofErr w:type="gramStart"/>
      <w:r w:rsidRPr="00A81270">
        <w:rPr>
          <w:rFonts w:ascii="Times New Roman" w:hAnsi="Times New Roman" w:cs="Times New Roman"/>
          <w:sz w:val="28"/>
          <w:szCs w:val="28"/>
        </w:rPr>
        <w:t>перевести</w:t>
      </w:r>
      <w:proofErr w:type="gramEnd"/>
      <w:r w:rsidRPr="00A81270">
        <w:rPr>
          <w:rFonts w:ascii="Times New Roman" w:hAnsi="Times New Roman" w:cs="Times New Roman"/>
          <w:sz w:val="28"/>
          <w:szCs w:val="28"/>
        </w:rPr>
        <w:t xml:space="preserve"> ее до окончания беременности на другую имеющуюся у работодателя работу. В таком случае работодатель обязан предложить все доступные вакансии в данной местности, соответствующие квалификации и состоянию здоровья женщины.</w:t>
      </w:r>
    </w:p>
    <w:p w:rsidR="00A81270" w:rsidRDefault="00A81270" w:rsidP="00A8127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27.06.2024</w:t>
      </w:r>
    </w:p>
    <w:p w:rsidR="00A81270" w:rsidRDefault="00A81270" w:rsidP="00A81270">
      <w:pPr>
        <w:spacing w:line="240" w:lineRule="auto"/>
        <w:contextualSpacing/>
        <w:jc w:val="both"/>
        <w:rPr>
          <w:rFonts w:ascii="Times New Roman" w:hAnsi="Times New Roman" w:cs="Times New Roman"/>
          <w:sz w:val="28"/>
          <w:szCs w:val="28"/>
        </w:rPr>
      </w:pPr>
    </w:p>
    <w:p w:rsidR="00A81270" w:rsidRDefault="00A81270" w:rsidP="00A81270">
      <w:pPr>
        <w:spacing w:line="240" w:lineRule="auto"/>
        <w:contextualSpacing/>
        <w:jc w:val="both"/>
        <w:rPr>
          <w:rFonts w:ascii="Times New Roman" w:hAnsi="Times New Roman" w:cs="Times New Roman"/>
          <w:sz w:val="28"/>
          <w:szCs w:val="28"/>
        </w:rPr>
      </w:pPr>
    </w:p>
    <w:p w:rsidR="00A81270" w:rsidRPr="00A81270" w:rsidRDefault="00A81270" w:rsidP="00A81270">
      <w:pPr>
        <w:spacing w:line="240" w:lineRule="auto"/>
        <w:contextualSpacing/>
        <w:jc w:val="center"/>
        <w:rPr>
          <w:rFonts w:ascii="Times New Roman" w:hAnsi="Times New Roman" w:cs="Times New Roman"/>
          <w:b/>
          <w:sz w:val="28"/>
          <w:szCs w:val="28"/>
          <w:u w:val="single"/>
        </w:rPr>
      </w:pPr>
      <w:r w:rsidRPr="00A81270">
        <w:rPr>
          <w:rFonts w:ascii="Times New Roman" w:hAnsi="Times New Roman" w:cs="Times New Roman"/>
          <w:b/>
          <w:sz w:val="28"/>
          <w:szCs w:val="28"/>
          <w:u w:val="single"/>
        </w:rPr>
        <w:t>О мерах противодействия коррупции в сфере закупок</w:t>
      </w:r>
    </w:p>
    <w:p w:rsidR="00A81270" w:rsidRPr="00A81270" w:rsidRDefault="00A81270" w:rsidP="00A81270">
      <w:pPr>
        <w:spacing w:line="240" w:lineRule="auto"/>
        <w:contextualSpacing/>
        <w:jc w:val="both"/>
        <w:rPr>
          <w:rFonts w:ascii="Times New Roman" w:hAnsi="Times New Roman" w:cs="Times New Roman"/>
          <w:sz w:val="28"/>
          <w:szCs w:val="28"/>
        </w:rPr>
      </w:pPr>
      <w:r w:rsidRPr="00A81270">
        <w:rPr>
          <w:rFonts w:ascii="Times New Roman" w:hAnsi="Times New Roman" w:cs="Times New Roman"/>
          <w:sz w:val="28"/>
          <w:szCs w:val="28"/>
        </w:rPr>
        <w:t xml:space="preserve"> </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Государством осуществляется работа по минимизации коррупционных проявлений во всех сферах общественных правоотношений. Одна из наиболее подверженных таким рискам – осуществление закупок товаров, работ, услуг для обеспечения государственных и муниципальных нужд.</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proofErr w:type="gramStart"/>
      <w:r w:rsidRPr="00A81270">
        <w:rPr>
          <w:rFonts w:ascii="Times New Roman" w:hAnsi="Times New Roman" w:cs="Times New Roman"/>
          <w:sz w:val="28"/>
          <w:szCs w:val="28"/>
        </w:rPr>
        <w:lastRenderedPageBreak/>
        <w:t>Согласно подпункту 7.1 пункта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участие в государственных (муниципальных) закупках тех юридических лиц, которые в течение двух лет до момента подачи заявки на участие в закупке привлекались к административной ответстве</w:t>
      </w:r>
      <w:r>
        <w:rPr>
          <w:rFonts w:ascii="Times New Roman" w:hAnsi="Times New Roman" w:cs="Times New Roman"/>
          <w:sz w:val="28"/>
          <w:szCs w:val="28"/>
        </w:rPr>
        <w:t>нности по статье 19.28 КоАП РФ.</w:t>
      </w:r>
      <w:proofErr w:type="gramEnd"/>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Заказчик самостоятельно проверяет достоверность информации, которую декларирует участник закупки, в том</w:t>
      </w:r>
      <w:r>
        <w:rPr>
          <w:rFonts w:ascii="Times New Roman" w:hAnsi="Times New Roman" w:cs="Times New Roman"/>
          <w:sz w:val="28"/>
          <w:szCs w:val="28"/>
        </w:rPr>
        <w:t xml:space="preserve"> числе и сведения в этой части.</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Информацию о штрафах по ст. 19.28 КоАП РФ оператор самостоятельно получает из Единой информационной системы в сфере закупок (далее – ЕИС). При этом изначально указанные сведения формируются в</w:t>
      </w:r>
      <w:r>
        <w:rPr>
          <w:rFonts w:ascii="Times New Roman" w:hAnsi="Times New Roman" w:cs="Times New Roman"/>
          <w:sz w:val="28"/>
          <w:szCs w:val="28"/>
        </w:rPr>
        <w:t xml:space="preserve"> ЕИС Федеральным казначейством.</w:t>
      </w:r>
    </w:p>
    <w:p w:rsid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Следует отметить, что государственный (муниципальный) контракт, заключенный с такой организацией, подлежит безусловному расторжению заказчиком в одностороннем порядке вне зависимости от стадии исполнения.</w:t>
      </w:r>
    </w:p>
    <w:p w:rsidR="00A81270" w:rsidRDefault="00A81270" w:rsidP="00A8127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27.06.2024</w:t>
      </w:r>
    </w:p>
    <w:p w:rsidR="00A81270" w:rsidRDefault="00A81270" w:rsidP="00A81270">
      <w:pPr>
        <w:spacing w:line="240" w:lineRule="auto"/>
        <w:contextualSpacing/>
        <w:jc w:val="both"/>
        <w:rPr>
          <w:rFonts w:ascii="Times New Roman" w:hAnsi="Times New Roman" w:cs="Times New Roman"/>
          <w:sz w:val="28"/>
          <w:szCs w:val="28"/>
        </w:rPr>
      </w:pPr>
    </w:p>
    <w:p w:rsidR="00A81270" w:rsidRDefault="00A81270" w:rsidP="00A81270">
      <w:pPr>
        <w:spacing w:line="240" w:lineRule="auto"/>
        <w:contextualSpacing/>
        <w:jc w:val="both"/>
        <w:rPr>
          <w:rFonts w:ascii="Times New Roman" w:hAnsi="Times New Roman" w:cs="Times New Roman"/>
          <w:sz w:val="28"/>
          <w:szCs w:val="28"/>
        </w:rPr>
      </w:pPr>
    </w:p>
    <w:p w:rsidR="00A81270" w:rsidRPr="00A81270" w:rsidRDefault="00A81270" w:rsidP="00A81270">
      <w:pPr>
        <w:spacing w:line="240" w:lineRule="auto"/>
        <w:contextualSpacing/>
        <w:jc w:val="center"/>
        <w:rPr>
          <w:rFonts w:ascii="Times New Roman" w:hAnsi="Times New Roman" w:cs="Times New Roman"/>
          <w:b/>
          <w:sz w:val="28"/>
          <w:szCs w:val="28"/>
          <w:u w:val="single"/>
        </w:rPr>
      </w:pPr>
      <w:r w:rsidRPr="00A81270">
        <w:rPr>
          <w:rFonts w:ascii="Times New Roman" w:hAnsi="Times New Roman" w:cs="Times New Roman"/>
          <w:b/>
          <w:sz w:val="28"/>
          <w:szCs w:val="28"/>
          <w:u w:val="single"/>
        </w:rPr>
        <w:t>Перевозка животных авиатранспортом</w:t>
      </w:r>
    </w:p>
    <w:p w:rsidR="00A81270" w:rsidRPr="00A81270" w:rsidRDefault="00A81270" w:rsidP="00A81270">
      <w:pPr>
        <w:spacing w:line="240" w:lineRule="auto"/>
        <w:contextualSpacing/>
        <w:jc w:val="both"/>
        <w:rPr>
          <w:rFonts w:ascii="Times New Roman" w:hAnsi="Times New Roman" w:cs="Times New Roman"/>
          <w:sz w:val="28"/>
          <w:szCs w:val="28"/>
        </w:rPr>
      </w:pPr>
      <w:r w:rsidRPr="00A81270">
        <w:rPr>
          <w:rFonts w:ascii="Times New Roman" w:hAnsi="Times New Roman" w:cs="Times New Roman"/>
          <w:sz w:val="28"/>
          <w:szCs w:val="28"/>
        </w:rPr>
        <w:t xml:space="preserve"> </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 xml:space="preserve">В соответствии с п. 143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утвержденных приказом Минтранса России от 28.06.2007 № 82, провозить домашнее животное в салоне воздушного судна можно только с предварительного согласия </w:t>
      </w:r>
      <w:proofErr w:type="spellStart"/>
      <w:r w:rsidRPr="00A81270">
        <w:rPr>
          <w:rFonts w:ascii="Times New Roman" w:hAnsi="Times New Roman" w:cs="Times New Roman"/>
          <w:sz w:val="28"/>
          <w:szCs w:val="28"/>
        </w:rPr>
        <w:t>авиаперевозчика</w:t>
      </w:r>
      <w:proofErr w:type="gramStart"/>
      <w:r w:rsidRPr="00A81270">
        <w:rPr>
          <w:rFonts w:ascii="Times New Roman" w:hAnsi="Times New Roman" w:cs="Times New Roman"/>
          <w:sz w:val="28"/>
          <w:szCs w:val="28"/>
        </w:rPr>
        <w:t>,в</w:t>
      </w:r>
      <w:proofErr w:type="spellEnd"/>
      <w:proofErr w:type="gramEnd"/>
      <w:r w:rsidRPr="00A81270">
        <w:rPr>
          <w:rFonts w:ascii="Times New Roman" w:hAnsi="Times New Roman" w:cs="Times New Roman"/>
          <w:sz w:val="28"/>
          <w:szCs w:val="28"/>
        </w:rPr>
        <w:t xml:space="preserve"> противном случае животное перевозят в багажном отделении самолета.</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 xml:space="preserve">При покупке билета необходимо забронировать перевозку </w:t>
      </w:r>
      <w:proofErr w:type="spellStart"/>
      <w:r w:rsidRPr="00A81270">
        <w:rPr>
          <w:rFonts w:ascii="Times New Roman" w:hAnsi="Times New Roman" w:cs="Times New Roman"/>
          <w:sz w:val="28"/>
          <w:szCs w:val="28"/>
        </w:rPr>
        <w:t>животногои</w:t>
      </w:r>
      <w:proofErr w:type="spellEnd"/>
      <w:r w:rsidRPr="00A81270">
        <w:rPr>
          <w:rFonts w:ascii="Times New Roman" w:hAnsi="Times New Roman" w:cs="Times New Roman"/>
          <w:sz w:val="28"/>
          <w:szCs w:val="28"/>
        </w:rPr>
        <w:t xml:space="preserve"> получить подтверждение от авиакомпании, заранее указав данные животного. Авиаперевозчики вправе предъявлять специальные требов</w:t>
      </w:r>
      <w:r>
        <w:rPr>
          <w:rFonts w:ascii="Times New Roman" w:hAnsi="Times New Roman" w:cs="Times New Roman"/>
          <w:sz w:val="28"/>
          <w:szCs w:val="28"/>
        </w:rPr>
        <w:t>ания к размеру и весу животного.</w:t>
      </w:r>
    </w:p>
    <w:p w:rsidR="00A81270" w:rsidRP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Определенные требования установлены и к контейнеру (клетке), предназначенному для перевозки. При перевозке воздушным транспортом животное должно быть помещено в крепкий контейнер (клетку) с доступом воздуха и надежным замком. Дно контейнера (клетки) должно быть плотным, водонепроницаемым и покрыто абсорбирующим материалом. Контейнер (клетка) должен исключать просыпание абсорбирующего матер</w:t>
      </w:r>
      <w:r>
        <w:rPr>
          <w:rFonts w:ascii="Times New Roman" w:hAnsi="Times New Roman" w:cs="Times New Roman"/>
          <w:sz w:val="28"/>
          <w:szCs w:val="28"/>
        </w:rPr>
        <w:t>иала.</w:t>
      </w:r>
    </w:p>
    <w:p w:rsidR="00A81270" w:rsidRDefault="00A81270" w:rsidP="00A81270">
      <w:pPr>
        <w:spacing w:line="240" w:lineRule="auto"/>
        <w:ind w:firstLine="709"/>
        <w:contextualSpacing/>
        <w:jc w:val="both"/>
        <w:rPr>
          <w:rFonts w:ascii="Times New Roman" w:hAnsi="Times New Roman" w:cs="Times New Roman"/>
          <w:sz w:val="28"/>
          <w:szCs w:val="28"/>
        </w:rPr>
      </w:pPr>
      <w:r w:rsidRPr="00A81270">
        <w:rPr>
          <w:rFonts w:ascii="Times New Roman" w:hAnsi="Times New Roman" w:cs="Times New Roman"/>
          <w:sz w:val="28"/>
          <w:szCs w:val="28"/>
        </w:rPr>
        <w:t>Вес животного или птицы, вес контейнера (клетки) и пищи, предназначенной для питания, не включаются в норму бесплатного провоза багажа и оплачиваются дополнительно согласно тарифам, установленным перевозчиком.</w:t>
      </w:r>
    </w:p>
    <w:p w:rsidR="00A81270" w:rsidRPr="00A81270" w:rsidRDefault="00A81270" w:rsidP="00A8127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27.06.2024</w:t>
      </w:r>
      <w:bookmarkStart w:id="0" w:name="_GoBack"/>
      <w:bookmarkEnd w:id="0"/>
    </w:p>
    <w:p w:rsidR="00A81270" w:rsidRPr="00A81270" w:rsidRDefault="00A81270" w:rsidP="00A81270">
      <w:pPr>
        <w:spacing w:line="240" w:lineRule="auto"/>
        <w:contextualSpacing/>
        <w:jc w:val="both"/>
        <w:rPr>
          <w:rFonts w:ascii="Times New Roman" w:hAnsi="Times New Roman" w:cs="Times New Roman"/>
          <w:sz w:val="28"/>
          <w:szCs w:val="28"/>
        </w:rPr>
      </w:pPr>
    </w:p>
    <w:sectPr w:rsidR="00A81270" w:rsidRPr="00A812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270"/>
    <w:rsid w:val="00A81270"/>
    <w:rsid w:val="00D60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308380">
      <w:bodyDiv w:val="1"/>
      <w:marLeft w:val="0"/>
      <w:marRight w:val="0"/>
      <w:marTop w:val="0"/>
      <w:marBottom w:val="0"/>
      <w:divBdr>
        <w:top w:val="none" w:sz="0" w:space="0" w:color="auto"/>
        <w:left w:val="none" w:sz="0" w:space="0" w:color="auto"/>
        <w:bottom w:val="none" w:sz="0" w:space="0" w:color="auto"/>
        <w:right w:val="none" w:sz="0" w:space="0" w:color="auto"/>
      </w:divBdr>
      <w:divsChild>
        <w:div w:id="1080180782">
          <w:marLeft w:val="0"/>
          <w:marRight w:val="0"/>
          <w:marTop w:val="0"/>
          <w:marBottom w:val="960"/>
          <w:divBdr>
            <w:top w:val="none" w:sz="0" w:space="0" w:color="auto"/>
            <w:left w:val="none" w:sz="0" w:space="0" w:color="auto"/>
            <w:bottom w:val="none" w:sz="0" w:space="0" w:color="auto"/>
            <w:right w:val="none" w:sz="0" w:space="0" w:color="auto"/>
          </w:divBdr>
        </w:div>
        <w:div w:id="129061979">
          <w:marLeft w:val="0"/>
          <w:marRight w:val="720"/>
          <w:marTop w:val="0"/>
          <w:marBottom w:val="0"/>
          <w:divBdr>
            <w:top w:val="none" w:sz="0" w:space="0" w:color="auto"/>
            <w:left w:val="none" w:sz="0" w:space="0" w:color="auto"/>
            <w:bottom w:val="none" w:sz="0" w:space="0" w:color="auto"/>
            <w:right w:val="none" w:sz="0" w:space="0" w:color="auto"/>
          </w:divBdr>
          <w:divsChild>
            <w:div w:id="1013797548">
              <w:marLeft w:val="0"/>
              <w:marRight w:val="0"/>
              <w:marTop w:val="0"/>
              <w:marBottom w:val="120"/>
              <w:divBdr>
                <w:top w:val="none" w:sz="0" w:space="0" w:color="auto"/>
                <w:left w:val="none" w:sz="0" w:space="0" w:color="auto"/>
                <w:bottom w:val="none" w:sz="0" w:space="0" w:color="auto"/>
                <w:right w:val="none" w:sz="0" w:space="0" w:color="auto"/>
              </w:divBdr>
            </w:div>
            <w:div w:id="648050730">
              <w:marLeft w:val="0"/>
              <w:marRight w:val="0"/>
              <w:marTop w:val="0"/>
              <w:marBottom w:val="120"/>
              <w:divBdr>
                <w:top w:val="none" w:sz="0" w:space="0" w:color="auto"/>
                <w:left w:val="none" w:sz="0" w:space="0" w:color="auto"/>
                <w:bottom w:val="none" w:sz="0" w:space="0" w:color="auto"/>
                <w:right w:val="none" w:sz="0" w:space="0" w:color="auto"/>
              </w:divBdr>
            </w:div>
          </w:divsChild>
        </w:div>
        <w:div w:id="2087340662">
          <w:marLeft w:val="0"/>
          <w:marRight w:val="0"/>
          <w:marTop w:val="0"/>
          <w:marBottom w:val="0"/>
          <w:divBdr>
            <w:top w:val="none" w:sz="0" w:space="0" w:color="auto"/>
            <w:left w:val="none" w:sz="0" w:space="0" w:color="auto"/>
            <w:bottom w:val="none" w:sz="0" w:space="0" w:color="auto"/>
            <w:right w:val="none" w:sz="0" w:space="0" w:color="auto"/>
          </w:divBdr>
          <w:divsChild>
            <w:div w:id="1358896550">
              <w:marLeft w:val="0"/>
              <w:marRight w:val="0"/>
              <w:marTop w:val="0"/>
              <w:marBottom w:val="0"/>
              <w:divBdr>
                <w:top w:val="none" w:sz="0" w:space="0" w:color="auto"/>
                <w:left w:val="none" w:sz="0" w:space="0" w:color="auto"/>
                <w:bottom w:val="none" w:sz="0" w:space="0" w:color="auto"/>
                <w:right w:val="none" w:sz="0" w:space="0" w:color="auto"/>
              </w:divBdr>
              <w:divsChild>
                <w:div w:id="93055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89956">
      <w:bodyDiv w:val="1"/>
      <w:marLeft w:val="0"/>
      <w:marRight w:val="0"/>
      <w:marTop w:val="0"/>
      <w:marBottom w:val="0"/>
      <w:divBdr>
        <w:top w:val="none" w:sz="0" w:space="0" w:color="auto"/>
        <w:left w:val="none" w:sz="0" w:space="0" w:color="auto"/>
        <w:bottom w:val="none" w:sz="0" w:space="0" w:color="auto"/>
        <w:right w:val="none" w:sz="0" w:space="0" w:color="auto"/>
      </w:divBdr>
      <w:divsChild>
        <w:div w:id="33778681">
          <w:marLeft w:val="0"/>
          <w:marRight w:val="0"/>
          <w:marTop w:val="0"/>
          <w:marBottom w:val="960"/>
          <w:divBdr>
            <w:top w:val="none" w:sz="0" w:space="0" w:color="auto"/>
            <w:left w:val="none" w:sz="0" w:space="0" w:color="auto"/>
            <w:bottom w:val="none" w:sz="0" w:space="0" w:color="auto"/>
            <w:right w:val="none" w:sz="0" w:space="0" w:color="auto"/>
          </w:divBdr>
        </w:div>
        <w:div w:id="1458255730">
          <w:marLeft w:val="0"/>
          <w:marRight w:val="720"/>
          <w:marTop w:val="0"/>
          <w:marBottom w:val="0"/>
          <w:divBdr>
            <w:top w:val="none" w:sz="0" w:space="0" w:color="auto"/>
            <w:left w:val="none" w:sz="0" w:space="0" w:color="auto"/>
            <w:bottom w:val="none" w:sz="0" w:space="0" w:color="auto"/>
            <w:right w:val="none" w:sz="0" w:space="0" w:color="auto"/>
          </w:divBdr>
          <w:divsChild>
            <w:div w:id="1573000668">
              <w:marLeft w:val="0"/>
              <w:marRight w:val="0"/>
              <w:marTop w:val="0"/>
              <w:marBottom w:val="120"/>
              <w:divBdr>
                <w:top w:val="none" w:sz="0" w:space="0" w:color="auto"/>
                <w:left w:val="none" w:sz="0" w:space="0" w:color="auto"/>
                <w:bottom w:val="none" w:sz="0" w:space="0" w:color="auto"/>
                <w:right w:val="none" w:sz="0" w:space="0" w:color="auto"/>
              </w:divBdr>
            </w:div>
            <w:div w:id="446045315">
              <w:marLeft w:val="0"/>
              <w:marRight w:val="0"/>
              <w:marTop w:val="0"/>
              <w:marBottom w:val="120"/>
              <w:divBdr>
                <w:top w:val="none" w:sz="0" w:space="0" w:color="auto"/>
                <w:left w:val="none" w:sz="0" w:space="0" w:color="auto"/>
                <w:bottom w:val="none" w:sz="0" w:space="0" w:color="auto"/>
                <w:right w:val="none" w:sz="0" w:space="0" w:color="auto"/>
              </w:divBdr>
            </w:div>
          </w:divsChild>
        </w:div>
        <w:div w:id="81920870">
          <w:marLeft w:val="0"/>
          <w:marRight w:val="0"/>
          <w:marTop w:val="0"/>
          <w:marBottom w:val="0"/>
          <w:divBdr>
            <w:top w:val="none" w:sz="0" w:space="0" w:color="auto"/>
            <w:left w:val="none" w:sz="0" w:space="0" w:color="auto"/>
            <w:bottom w:val="none" w:sz="0" w:space="0" w:color="auto"/>
            <w:right w:val="none" w:sz="0" w:space="0" w:color="auto"/>
          </w:divBdr>
          <w:divsChild>
            <w:div w:id="209462485">
              <w:marLeft w:val="0"/>
              <w:marRight w:val="0"/>
              <w:marTop w:val="0"/>
              <w:marBottom w:val="0"/>
              <w:divBdr>
                <w:top w:val="none" w:sz="0" w:space="0" w:color="auto"/>
                <w:left w:val="none" w:sz="0" w:space="0" w:color="auto"/>
                <w:bottom w:val="none" w:sz="0" w:space="0" w:color="auto"/>
                <w:right w:val="none" w:sz="0" w:space="0" w:color="auto"/>
              </w:divBdr>
              <w:divsChild>
                <w:div w:id="7761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83995">
      <w:bodyDiv w:val="1"/>
      <w:marLeft w:val="0"/>
      <w:marRight w:val="0"/>
      <w:marTop w:val="0"/>
      <w:marBottom w:val="0"/>
      <w:divBdr>
        <w:top w:val="none" w:sz="0" w:space="0" w:color="auto"/>
        <w:left w:val="none" w:sz="0" w:space="0" w:color="auto"/>
        <w:bottom w:val="none" w:sz="0" w:space="0" w:color="auto"/>
        <w:right w:val="none" w:sz="0" w:space="0" w:color="auto"/>
      </w:divBdr>
      <w:divsChild>
        <w:div w:id="1692146562">
          <w:marLeft w:val="0"/>
          <w:marRight w:val="0"/>
          <w:marTop w:val="0"/>
          <w:marBottom w:val="960"/>
          <w:divBdr>
            <w:top w:val="none" w:sz="0" w:space="0" w:color="auto"/>
            <w:left w:val="none" w:sz="0" w:space="0" w:color="auto"/>
            <w:bottom w:val="none" w:sz="0" w:space="0" w:color="auto"/>
            <w:right w:val="none" w:sz="0" w:space="0" w:color="auto"/>
          </w:divBdr>
        </w:div>
        <w:div w:id="841824068">
          <w:marLeft w:val="0"/>
          <w:marRight w:val="720"/>
          <w:marTop w:val="0"/>
          <w:marBottom w:val="0"/>
          <w:divBdr>
            <w:top w:val="none" w:sz="0" w:space="0" w:color="auto"/>
            <w:left w:val="none" w:sz="0" w:space="0" w:color="auto"/>
            <w:bottom w:val="none" w:sz="0" w:space="0" w:color="auto"/>
            <w:right w:val="none" w:sz="0" w:space="0" w:color="auto"/>
          </w:divBdr>
          <w:divsChild>
            <w:div w:id="1305086390">
              <w:marLeft w:val="0"/>
              <w:marRight w:val="0"/>
              <w:marTop w:val="0"/>
              <w:marBottom w:val="120"/>
              <w:divBdr>
                <w:top w:val="none" w:sz="0" w:space="0" w:color="auto"/>
                <w:left w:val="none" w:sz="0" w:space="0" w:color="auto"/>
                <w:bottom w:val="none" w:sz="0" w:space="0" w:color="auto"/>
                <w:right w:val="none" w:sz="0" w:space="0" w:color="auto"/>
              </w:divBdr>
            </w:div>
            <w:div w:id="624694902">
              <w:marLeft w:val="0"/>
              <w:marRight w:val="0"/>
              <w:marTop w:val="0"/>
              <w:marBottom w:val="120"/>
              <w:divBdr>
                <w:top w:val="none" w:sz="0" w:space="0" w:color="auto"/>
                <w:left w:val="none" w:sz="0" w:space="0" w:color="auto"/>
                <w:bottom w:val="none" w:sz="0" w:space="0" w:color="auto"/>
                <w:right w:val="none" w:sz="0" w:space="0" w:color="auto"/>
              </w:divBdr>
            </w:div>
          </w:divsChild>
        </w:div>
        <w:div w:id="113331152">
          <w:marLeft w:val="0"/>
          <w:marRight w:val="0"/>
          <w:marTop w:val="0"/>
          <w:marBottom w:val="0"/>
          <w:divBdr>
            <w:top w:val="none" w:sz="0" w:space="0" w:color="auto"/>
            <w:left w:val="none" w:sz="0" w:space="0" w:color="auto"/>
            <w:bottom w:val="none" w:sz="0" w:space="0" w:color="auto"/>
            <w:right w:val="none" w:sz="0" w:space="0" w:color="auto"/>
          </w:divBdr>
          <w:divsChild>
            <w:div w:id="1652172236">
              <w:marLeft w:val="0"/>
              <w:marRight w:val="0"/>
              <w:marTop w:val="0"/>
              <w:marBottom w:val="0"/>
              <w:divBdr>
                <w:top w:val="none" w:sz="0" w:space="0" w:color="auto"/>
                <w:left w:val="none" w:sz="0" w:space="0" w:color="auto"/>
                <w:bottom w:val="none" w:sz="0" w:space="0" w:color="auto"/>
                <w:right w:val="none" w:sz="0" w:space="0" w:color="auto"/>
              </w:divBdr>
              <w:divsChild>
                <w:div w:id="10546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4423</Words>
  <Characters>25212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2024-06-26T13:21:00Z</dcterms:created>
  <dcterms:modified xsi:type="dcterms:W3CDTF">2024-06-26T13:37:00Z</dcterms:modified>
</cp:coreProperties>
</file>