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работники муниципального дошкольного образовательного учреждения прошли обязательное психиатрическое освидетельствование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об обеспечении защиты жизни и здоровья несовершеннолетних.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Установлено, что руководство муниципального бюджетного дошкольного образовательного учреждения детский сад № 8 «Солнышко» не организовывало проведение обязательного психиатрического освидетельствования педагогических работников.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Уклонение от исполнения требований законодательства явилось поводом для внесения представления об устранении нарушений закона.</w:t>
      </w:r>
    </w:p>
    <w:p w:rsidR="0060504E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работники указанного муниципального образовательного учреждения прошли обязательное психиатрическое освидетельствование.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04.04.2025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По материалам проведенной Инзенской межрайонной прокуратурой проверки возбуждено уголовное дело в отношении руководителя муниципального дошкольного учреждения, похитившего бюджетные денежные средства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о противодействии коррупции.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Установлено, что 54-летняя заведующая МБДОУ детский сад № 4 «Черемушки» г. Инза В. организовала неправомерные начисление и выплату себе стимулирующей надбавки.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Данными незаконными действиями в декабре 2023 года муниципальному образованию «Инзенский район» причинен ущерб на сумму 85 тысяч рублей.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По результатам рассмотрения направленных межрайонным прокурором материалов проверки в отношении указанного руководителя возбуждено уголовное дело по ч. 3 ст. 160 УК РФ (хищение чужого имущества, вверенного виновному, совершенное лицом с использованием своего служебного положения), предусматривающей наказание в виде лишения свободы на срок до 6 лет.</w:t>
      </w:r>
    </w:p>
    <w:p w:rsidR="00AD55B9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07.04.2025</w:t>
      </w:r>
    </w:p>
    <w:p w:rsidR="004A789E" w:rsidRDefault="004A789E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89E" w:rsidRDefault="004A789E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89E" w:rsidRPr="0057708D" w:rsidRDefault="004A789E" w:rsidP="004A789E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прокуратурой проводится проверка исполнения антитеррористического законодательства.</w:t>
      </w:r>
    </w:p>
    <w:p w:rsidR="00AD55B9" w:rsidRPr="0057708D" w:rsidRDefault="00AD55B9" w:rsidP="004A789E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В преддверии 80-летия Великой Победы работники Инзенской межрайонной прокуратуры провели уборку и возложили цветы к могиле участника Великой Отечественной войны Дмитриева Василия Лаврентьевича, с 1959 по 1971 гг. занимавшего должность прокурора Инзенского района.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08.04.2025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1,2 млн рублей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1,2 млн рублей.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17.04.2025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На основании постановления Инзенской межрайонной прокуратуры оштрафован предприниматель, нарушивший требования законодательства в области связи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По результатам рассмотрения возбужденного Инзенским межрайонным прокурором Ульяновской области дела об административном правонарушении по ч. 4 ст. 13.29 КоАП РФ (непредставление или несвоевременное представление лицом, действующим от имени оператора связи, оператору связи экземпляра заключенного с абонентом договора, если указанные действия не содержат признаков уголовно наказуемого деяния) индивидуальный предприниматель подвергнут штрафу в размере 30 тысяч рублей.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Бизнесмен признан виновным в том, что, организовав оформление при подключении ряда физических лиц соответствующих договоров, не обеспечил передачу их копий и оригиналов оператору связи.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21.04.2025</w:t>
      </w:r>
    </w:p>
    <w:p w:rsidR="00AD55B9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08D" w:rsidRPr="0057708D" w:rsidRDefault="0057708D" w:rsidP="0057708D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Межрайонной прокуратурой поддержано государственное обвинение по уголовному делу по предусмотренному ч.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708D">
        <w:rPr>
          <w:rFonts w:ascii="Times New Roman" w:hAnsi="Times New Roman" w:cs="Times New Roman"/>
          <w:sz w:val="24"/>
          <w:szCs w:val="24"/>
        </w:rPr>
        <w:t xml:space="preserve"> ст. 22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708D">
        <w:rPr>
          <w:rFonts w:ascii="Times New Roman" w:hAnsi="Times New Roman" w:cs="Times New Roman"/>
          <w:sz w:val="24"/>
          <w:szCs w:val="24"/>
        </w:rPr>
        <w:t xml:space="preserve"> УК РФ преступлению в отношении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708D">
        <w:rPr>
          <w:rFonts w:ascii="Times New Roman" w:hAnsi="Times New Roman" w:cs="Times New Roman"/>
          <w:sz w:val="24"/>
          <w:szCs w:val="24"/>
        </w:rPr>
        <w:t>.</w:t>
      </w:r>
    </w:p>
    <w:p w:rsidR="0057708D" w:rsidRDefault="0057708D" w:rsidP="0057708D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7708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708D">
        <w:rPr>
          <w:rFonts w:ascii="Times New Roman" w:hAnsi="Times New Roman" w:cs="Times New Roman"/>
          <w:sz w:val="24"/>
          <w:szCs w:val="24"/>
        </w:rPr>
        <w:t>.2025</w:t>
      </w:r>
    </w:p>
    <w:p w:rsidR="004A789E" w:rsidRDefault="004A789E" w:rsidP="0057708D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89E" w:rsidRDefault="004A789E" w:rsidP="0057708D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08D" w:rsidRDefault="004A789E" w:rsidP="004A789E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прокуратурой проводится проверка исполнения антитеррористического законодательства.</w:t>
      </w:r>
      <w:bookmarkStart w:id="0" w:name="_GoBack"/>
      <w:bookmarkEnd w:id="0"/>
    </w:p>
    <w:p w:rsidR="0057708D" w:rsidRDefault="0057708D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08D" w:rsidRPr="00E62E4B" w:rsidRDefault="0057708D" w:rsidP="0057708D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Межрайонной прокуратурой поддержано государственное обвинение по уголовному делу по предусмотренному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E6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157 </w:t>
      </w:r>
      <w:r w:rsidRPr="00E6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 РФ преступлению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E6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7708D" w:rsidRPr="0057708D" w:rsidRDefault="0057708D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23.04.2025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3,8 млн рублей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3,8 млн рублей.</w:t>
      </w:r>
    </w:p>
    <w:p w:rsidR="00AD55B9" w:rsidRPr="0057708D" w:rsidRDefault="00AD55B9" w:rsidP="00AD55B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08D">
        <w:rPr>
          <w:rFonts w:ascii="Times New Roman" w:hAnsi="Times New Roman" w:cs="Times New Roman"/>
          <w:sz w:val="24"/>
          <w:szCs w:val="24"/>
        </w:rPr>
        <w:t>29.04.2025</w:t>
      </w:r>
    </w:p>
    <w:sectPr w:rsidR="00AD55B9" w:rsidRPr="005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F20"/>
    <w:rsid w:val="00056F20"/>
    <w:rsid w:val="004A789E"/>
    <w:rsid w:val="0057708D"/>
    <w:rsid w:val="0060504E"/>
    <w:rsid w:val="00AD55B9"/>
    <w:rsid w:val="00A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0132"/>
  <w15:docId w15:val="{DA668BEE-109C-410B-A277-6358075D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4</cp:revision>
  <dcterms:created xsi:type="dcterms:W3CDTF">2025-06-26T14:41:00Z</dcterms:created>
  <dcterms:modified xsi:type="dcterms:W3CDTF">2025-06-26T16:09:00Z</dcterms:modified>
</cp:coreProperties>
</file>