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F1B" w:rsidRPr="00FE3F1B" w:rsidRDefault="00FE3F1B" w:rsidP="00FE3F1B">
      <w:pPr>
        <w:spacing w:after="0" w:line="300" w:lineRule="exact"/>
        <w:ind w:firstLine="709"/>
        <w:jc w:val="both"/>
        <w:rPr>
          <w:rFonts w:ascii="Times New Roman" w:hAnsi="Times New Roman" w:cs="Times New Roman"/>
          <w:b/>
          <w:bCs/>
          <w:sz w:val="28"/>
          <w:szCs w:val="28"/>
        </w:rPr>
      </w:pPr>
      <w:r w:rsidRPr="00FE3F1B">
        <w:rPr>
          <w:rFonts w:ascii="Times New Roman" w:hAnsi="Times New Roman" w:cs="Times New Roman"/>
          <w:b/>
          <w:bCs/>
          <w:sz w:val="28"/>
          <w:szCs w:val="28"/>
        </w:rPr>
        <w:t>Какая ответственность предусмотрена за осквернение символов славы России?</w:t>
      </w:r>
    </w:p>
    <w:p w:rsidR="00FE3F1B" w:rsidRDefault="00FE3F1B" w:rsidP="00FE3F1B">
      <w:pPr>
        <w:spacing w:after="0" w:line="300" w:lineRule="exact"/>
        <w:ind w:firstLine="709"/>
        <w:jc w:val="both"/>
        <w:rPr>
          <w:rFonts w:ascii="Times New Roman" w:hAnsi="Times New Roman" w:cs="Times New Roman"/>
          <w:sz w:val="28"/>
          <w:szCs w:val="28"/>
        </w:rPr>
      </w:pPr>
      <w:r w:rsidRPr="00FE3F1B">
        <w:rPr>
          <w:rFonts w:ascii="Times New Roman" w:hAnsi="Times New Roman" w:cs="Times New Roman"/>
          <w:sz w:val="28"/>
          <w:szCs w:val="28"/>
        </w:rPr>
        <w:t>В Уголовном кодексе Российской Федерации частью 3 ст. 354.1 предусмотрено, что действия лиц по распространению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CA76A6" w:rsidRDefault="00CA76A6" w:rsidP="00FE3F1B">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02.12.2024</w:t>
      </w:r>
    </w:p>
    <w:p w:rsidR="00FE3F1B" w:rsidRDefault="00FE3F1B" w:rsidP="00FE3F1B">
      <w:pPr>
        <w:spacing w:after="0" w:line="300" w:lineRule="exact"/>
        <w:ind w:firstLine="709"/>
        <w:jc w:val="both"/>
        <w:rPr>
          <w:rFonts w:ascii="Times New Roman" w:hAnsi="Times New Roman" w:cs="Times New Roman"/>
          <w:sz w:val="28"/>
          <w:szCs w:val="28"/>
        </w:rPr>
      </w:pPr>
    </w:p>
    <w:p w:rsidR="00FE3F1B" w:rsidRDefault="00FE3F1B" w:rsidP="00FE3F1B">
      <w:pPr>
        <w:spacing w:after="0" w:line="300" w:lineRule="exact"/>
        <w:ind w:firstLine="709"/>
        <w:jc w:val="both"/>
        <w:rPr>
          <w:rFonts w:ascii="Times New Roman" w:hAnsi="Times New Roman" w:cs="Times New Roman"/>
          <w:sz w:val="28"/>
          <w:szCs w:val="28"/>
        </w:rPr>
      </w:pPr>
    </w:p>
    <w:p w:rsidR="00FE3F1B" w:rsidRPr="00FE3F1B" w:rsidRDefault="00FE3F1B" w:rsidP="00FE3F1B">
      <w:pPr>
        <w:spacing w:after="0" w:line="300" w:lineRule="exact"/>
        <w:ind w:firstLine="709"/>
        <w:jc w:val="both"/>
        <w:rPr>
          <w:rFonts w:ascii="Times New Roman" w:hAnsi="Times New Roman" w:cs="Times New Roman"/>
          <w:b/>
          <w:bCs/>
          <w:sz w:val="28"/>
          <w:szCs w:val="28"/>
        </w:rPr>
      </w:pPr>
      <w:r w:rsidRPr="00FE3F1B">
        <w:rPr>
          <w:rFonts w:ascii="Times New Roman" w:hAnsi="Times New Roman" w:cs="Times New Roman"/>
          <w:b/>
          <w:bCs/>
          <w:sz w:val="28"/>
          <w:szCs w:val="28"/>
        </w:rPr>
        <w:t>Ответственность за прохождение обучения в целях осуществления диверсионной деятельности</w:t>
      </w:r>
    </w:p>
    <w:p w:rsidR="00FE3F1B" w:rsidRDefault="00FE3F1B" w:rsidP="00FE3F1B">
      <w:pPr>
        <w:spacing w:after="0" w:line="300" w:lineRule="exact"/>
        <w:ind w:firstLine="709"/>
        <w:jc w:val="both"/>
        <w:rPr>
          <w:rFonts w:ascii="Times New Roman" w:hAnsi="Times New Roman" w:cs="Times New Roman"/>
          <w:sz w:val="28"/>
          <w:szCs w:val="28"/>
        </w:rPr>
      </w:pPr>
      <w:r w:rsidRPr="00FE3F1B">
        <w:rPr>
          <w:rFonts w:ascii="Times New Roman" w:hAnsi="Times New Roman" w:cs="Times New Roman"/>
          <w:sz w:val="28"/>
          <w:szCs w:val="28"/>
        </w:rPr>
        <w:t>Федеральным законом от 29.12.2022 № 586-ФЗ в Уголовном кодексе Российской Федерации введена статья 281.2, в соответствии с которой 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статьей 281 данного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CA76A6" w:rsidRPr="00FE3F1B" w:rsidRDefault="00CA76A6" w:rsidP="00FE3F1B">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05.12.2024</w:t>
      </w:r>
    </w:p>
    <w:p w:rsidR="00FE3F1B" w:rsidRDefault="00FE3F1B" w:rsidP="00FE3F1B">
      <w:pPr>
        <w:spacing w:after="0" w:line="300" w:lineRule="exact"/>
        <w:ind w:firstLine="709"/>
        <w:jc w:val="both"/>
        <w:rPr>
          <w:rFonts w:ascii="Times New Roman" w:hAnsi="Times New Roman" w:cs="Times New Roman"/>
          <w:sz w:val="28"/>
          <w:szCs w:val="28"/>
        </w:rPr>
      </w:pPr>
    </w:p>
    <w:p w:rsidR="00BC59EC" w:rsidRDefault="00BC59EC" w:rsidP="00FE3F1B">
      <w:pPr>
        <w:spacing w:after="0" w:line="300" w:lineRule="exact"/>
        <w:ind w:firstLine="709"/>
        <w:jc w:val="both"/>
        <w:rPr>
          <w:rFonts w:ascii="Times New Roman" w:hAnsi="Times New Roman" w:cs="Times New Roman"/>
          <w:sz w:val="28"/>
          <w:szCs w:val="28"/>
        </w:rPr>
      </w:pPr>
    </w:p>
    <w:p w:rsidR="00BC59EC" w:rsidRPr="00BC59EC" w:rsidRDefault="00BC59EC" w:rsidP="00BC59EC">
      <w:pPr>
        <w:spacing w:after="0" w:line="300" w:lineRule="exact"/>
        <w:ind w:firstLine="709"/>
        <w:jc w:val="both"/>
        <w:rPr>
          <w:rFonts w:ascii="Times New Roman" w:hAnsi="Times New Roman" w:cs="Times New Roman"/>
          <w:b/>
          <w:bCs/>
          <w:sz w:val="28"/>
          <w:szCs w:val="28"/>
        </w:rPr>
      </w:pPr>
      <w:r w:rsidRPr="00BC59EC">
        <w:rPr>
          <w:rFonts w:ascii="Times New Roman" w:hAnsi="Times New Roman" w:cs="Times New Roman"/>
          <w:b/>
          <w:bCs/>
          <w:sz w:val="28"/>
          <w:szCs w:val="28"/>
        </w:rPr>
        <w:t>Ответственность за создание и участие в диверсионном сообществе</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 xml:space="preserve">В соответствии с частью 1 статьи 281.3 Уголовного кодекса Российской Федерации,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статьей 281 данного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наказываются лишением свободы на срок от пятнадцати до двадцати лет со </w:t>
      </w:r>
      <w:r w:rsidRPr="00BC59EC">
        <w:rPr>
          <w:rFonts w:ascii="Times New Roman" w:hAnsi="Times New Roman" w:cs="Times New Roman"/>
          <w:sz w:val="28"/>
          <w:szCs w:val="28"/>
        </w:rPr>
        <w:lastRenderedPageBreak/>
        <w:t>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С учетом части 2 данной статьи, участие в диверсионном сообществе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CA76A6" w:rsidRDefault="00CA76A6" w:rsidP="00BC59EC">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09.12.2024</w:t>
      </w:r>
    </w:p>
    <w:p w:rsidR="00CA76A6" w:rsidRDefault="00CA76A6" w:rsidP="00BC59EC">
      <w:pPr>
        <w:spacing w:after="0" w:line="300" w:lineRule="exact"/>
        <w:ind w:firstLine="709"/>
        <w:jc w:val="both"/>
        <w:rPr>
          <w:rFonts w:ascii="Times New Roman" w:hAnsi="Times New Roman" w:cs="Times New Roman"/>
          <w:sz w:val="28"/>
          <w:szCs w:val="28"/>
        </w:rPr>
      </w:pPr>
    </w:p>
    <w:p w:rsidR="00CA76A6" w:rsidRDefault="00CA76A6" w:rsidP="00BC59EC">
      <w:pPr>
        <w:spacing w:after="0" w:line="300" w:lineRule="exact"/>
        <w:ind w:firstLine="709"/>
        <w:jc w:val="both"/>
        <w:rPr>
          <w:rFonts w:ascii="Times New Roman" w:hAnsi="Times New Roman" w:cs="Times New Roman"/>
          <w:sz w:val="28"/>
          <w:szCs w:val="28"/>
        </w:rPr>
      </w:pPr>
    </w:p>
    <w:p w:rsidR="00CA76A6" w:rsidRPr="00CA76A6" w:rsidRDefault="00CA76A6" w:rsidP="00CA76A6">
      <w:pPr>
        <w:spacing w:after="0" w:line="300" w:lineRule="exact"/>
        <w:ind w:firstLine="709"/>
        <w:jc w:val="both"/>
        <w:rPr>
          <w:rFonts w:ascii="Times New Roman" w:hAnsi="Times New Roman" w:cs="Times New Roman"/>
          <w:b/>
          <w:bCs/>
          <w:sz w:val="28"/>
          <w:szCs w:val="28"/>
        </w:rPr>
      </w:pPr>
      <w:r w:rsidRPr="00CA76A6">
        <w:rPr>
          <w:rFonts w:ascii="Times New Roman" w:hAnsi="Times New Roman" w:cs="Times New Roman"/>
          <w:b/>
          <w:bCs/>
          <w:sz w:val="28"/>
          <w:szCs w:val="28"/>
        </w:rPr>
        <w:t>9 декабря – Международный день борьбы с коррупцией</w:t>
      </w:r>
    </w:p>
    <w:p w:rsidR="00CA76A6" w:rsidRPr="00CA76A6" w:rsidRDefault="00CA76A6" w:rsidP="00CA76A6">
      <w:pPr>
        <w:spacing w:after="0" w:line="300" w:lineRule="exact"/>
        <w:ind w:firstLine="709"/>
        <w:jc w:val="both"/>
        <w:rPr>
          <w:rFonts w:ascii="Times New Roman" w:hAnsi="Times New Roman" w:cs="Times New Roman"/>
          <w:sz w:val="28"/>
          <w:szCs w:val="28"/>
        </w:rPr>
      </w:pPr>
      <w:r w:rsidRPr="00CA76A6">
        <w:rPr>
          <w:rFonts w:ascii="Times New Roman" w:hAnsi="Times New Roman" w:cs="Times New Roman"/>
          <w:sz w:val="28"/>
          <w:szCs w:val="28"/>
        </w:rPr>
        <w:t>Ежегодно 9 декабря во всём мире отмечается Международный день борьбы с коррупцией. Конвенция Организации Объединенных Наций против коррупции – международно-правовой документ принят на пленарном заседании 58-й сессии Генеральной Ассамблеи ООН 31 октября 2003 года и вступил в силу 14 декабря 2005 года.</w:t>
      </w:r>
    </w:p>
    <w:p w:rsidR="00CA76A6" w:rsidRPr="00CA76A6" w:rsidRDefault="00CA76A6" w:rsidP="00CA76A6">
      <w:pPr>
        <w:spacing w:after="0" w:line="300" w:lineRule="exact"/>
        <w:ind w:firstLine="709"/>
        <w:jc w:val="both"/>
        <w:rPr>
          <w:rFonts w:ascii="Times New Roman" w:hAnsi="Times New Roman" w:cs="Times New Roman"/>
          <w:sz w:val="28"/>
          <w:szCs w:val="28"/>
        </w:rPr>
      </w:pPr>
      <w:r w:rsidRPr="00CA76A6">
        <w:rPr>
          <w:rFonts w:ascii="Times New Roman" w:hAnsi="Times New Roman" w:cs="Times New Roman"/>
          <w:sz w:val="28"/>
          <w:szCs w:val="28"/>
        </w:rPr>
        <w:t>Принятие Конвенции Организации Объединенных Наций против коррупции дало ясно понять, что международное сообщество полно решимости предотвращать и искоренять коррупцию. Конвенция служит предупреждением для коррумпированных субъектов и провозглашает, борьбу как мирового сообщества, так и национальных обществ с любыми проявлениями коррупции.</w:t>
      </w:r>
    </w:p>
    <w:p w:rsidR="00CA76A6" w:rsidRPr="00CA76A6" w:rsidRDefault="00CA76A6" w:rsidP="00CA76A6">
      <w:pPr>
        <w:spacing w:after="0" w:line="300" w:lineRule="exact"/>
        <w:ind w:firstLine="709"/>
        <w:jc w:val="both"/>
        <w:rPr>
          <w:rFonts w:ascii="Times New Roman" w:hAnsi="Times New Roman" w:cs="Times New Roman"/>
          <w:sz w:val="28"/>
          <w:szCs w:val="28"/>
        </w:rPr>
      </w:pPr>
      <w:r w:rsidRPr="00CA76A6">
        <w:rPr>
          <w:rFonts w:ascii="Times New Roman" w:hAnsi="Times New Roman" w:cs="Times New Roman"/>
          <w:sz w:val="28"/>
          <w:szCs w:val="28"/>
        </w:rPr>
        <w:t>Российская Федерация подписала Конвенцию ООН против коррупции 9 декабря 2003 года, а ратифицировала 8 марта 2006 года. День начала работы конференции был объявлен Международным днём борьбы с коррупцией. В настоящий момент к Конвенции присоединились 172 государства.</w:t>
      </w:r>
    </w:p>
    <w:p w:rsidR="00CA76A6" w:rsidRPr="00CA76A6" w:rsidRDefault="00CA76A6" w:rsidP="00CA76A6">
      <w:pPr>
        <w:spacing w:after="0" w:line="300" w:lineRule="exact"/>
        <w:ind w:firstLine="709"/>
        <w:jc w:val="both"/>
        <w:rPr>
          <w:rFonts w:ascii="Times New Roman" w:hAnsi="Times New Roman" w:cs="Times New Roman"/>
          <w:sz w:val="28"/>
          <w:szCs w:val="28"/>
        </w:rPr>
      </w:pPr>
      <w:r w:rsidRPr="00CA76A6">
        <w:rPr>
          <w:rFonts w:ascii="Times New Roman" w:hAnsi="Times New Roman" w:cs="Times New Roman"/>
          <w:sz w:val="28"/>
          <w:szCs w:val="28"/>
        </w:rPr>
        <w:t>Конвенция ООН против коррупции реально стала частью российского законодательства и основой для принятия соответствующих правовых актов антикоррупционной направленности. 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 которым отводится центральное место в реализации антикоррупционного законодательства и обеспечении его неукоснительного соблюдения.</w:t>
      </w:r>
    </w:p>
    <w:p w:rsidR="00CA76A6" w:rsidRPr="00CA76A6" w:rsidRDefault="00CA76A6" w:rsidP="00CA76A6">
      <w:pPr>
        <w:spacing w:after="0" w:line="300" w:lineRule="exact"/>
        <w:ind w:firstLine="709"/>
        <w:jc w:val="both"/>
        <w:rPr>
          <w:rFonts w:ascii="Times New Roman" w:hAnsi="Times New Roman" w:cs="Times New Roman"/>
          <w:sz w:val="28"/>
          <w:szCs w:val="28"/>
        </w:rPr>
      </w:pPr>
      <w:r w:rsidRPr="00CA76A6">
        <w:rPr>
          <w:rFonts w:ascii="Times New Roman" w:hAnsi="Times New Roman" w:cs="Times New Roman"/>
          <w:sz w:val="28"/>
          <w:szCs w:val="28"/>
        </w:rPr>
        <w:t>Органы прокуратуры наделены исключительными полномочиями по надзору за исполнением законов при реализации государственной политики в сфере противодействия коррупции. Усилия сосредоточиваются на своевременном выявлении и предупреждении коррупционных правонарушений средствами прокурорского надзора, установлении и устранении их причин и условий, привлечении к предусмотренной законом ответственности лиц, виновных в совершении деяний коррупционной направленности, а также возмещении причиненного вреда.</w:t>
      </w:r>
    </w:p>
    <w:p w:rsidR="00CA76A6" w:rsidRPr="00CA76A6" w:rsidRDefault="00CA76A6" w:rsidP="00CA76A6">
      <w:pPr>
        <w:spacing w:after="0" w:line="300" w:lineRule="exact"/>
        <w:ind w:firstLine="709"/>
        <w:jc w:val="both"/>
        <w:rPr>
          <w:rFonts w:ascii="Times New Roman" w:hAnsi="Times New Roman" w:cs="Times New Roman"/>
          <w:sz w:val="28"/>
          <w:szCs w:val="28"/>
        </w:rPr>
      </w:pPr>
      <w:r w:rsidRPr="00CA76A6">
        <w:rPr>
          <w:rFonts w:ascii="Times New Roman" w:hAnsi="Times New Roman" w:cs="Times New Roman"/>
          <w:sz w:val="28"/>
          <w:szCs w:val="28"/>
        </w:rPr>
        <w:t xml:space="preserve">Однако борьба с коррупцией заключается не только в применении правовых мер, направленных на преследование за совершение коррупционных правонарушений, но и в работе по повышению уровня правосознания граждан, популяризацию антикоррупционных стандартов </w:t>
      </w:r>
      <w:r w:rsidRPr="00CA76A6">
        <w:rPr>
          <w:rFonts w:ascii="Times New Roman" w:hAnsi="Times New Roman" w:cs="Times New Roman"/>
          <w:sz w:val="28"/>
          <w:szCs w:val="28"/>
        </w:rPr>
        <w:lastRenderedPageBreak/>
        <w:t>поведения, образования и воспитания, на формирование антикоррупционного поведения гражданина.</w:t>
      </w:r>
    </w:p>
    <w:p w:rsidR="00CA76A6" w:rsidRDefault="00CA76A6" w:rsidP="00CA76A6">
      <w:pPr>
        <w:spacing w:after="0" w:line="300" w:lineRule="exact"/>
        <w:ind w:firstLine="709"/>
        <w:jc w:val="both"/>
        <w:rPr>
          <w:rFonts w:ascii="Times New Roman" w:hAnsi="Times New Roman" w:cs="Times New Roman"/>
          <w:sz w:val="28"/>
          <w:szCs w:val="28"/>
        </w:rPr>
      </w:pPr>
      <w:r w:rsidRPr="00CA76A6">
        <w:rPr>
          <w:rFonts w:ascii="Times New Roman" w:hAnsi="Times New Roman" w:cs="Times New Roman"/>
          <w:sz w:val="28"/>
          <w:szCs w:val="28"/>
        </w:rPr>
        <w:t>Каждый человек может внести свой вклад в борьбу с коррупцией, чтобы способствовать повышению устойчивости и честности на всех уровнях общества.</w:t>
      </w:r>
    </w:p>
    <w:p w:rsidR="00CA76A6" w:rsidRPr="00BC59EC" w:rsidRDefault="00CA76A6" w:rsidP="00CA76A6">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09.12.2024</w:t>
      </w:r>
      <w:bookmarkStart w:id="0" w:name="_GoBack"/>
      <w:bookmarkEnd w:id="0"/>
    </w:p>
    <w:p w:rsidR="00BC59EC" w:rsidRDefault="00BC59EC" w:rsidP="00FE3F1B">
      <w:pPr>
        <w:spacing w:after="0" w:line="300" w:lineRule="exact"/>
        <w:ind w:firstLine="709"/>
        <w:jc w:val="both"/>
        <w:rPr>
          <w:rFonts w:ascii="Times New Roman" w:hAnsi="Times New Roman" w:cs="Times New Roman"/>
          <w:sz w:val="28"/>
          <w:szCs w:val="28"/>
        </w:rPr>
      </w:pPr>
    </w:p>
    <w:p w:rsidR="00BC59EC" w:rsidRDefault="00BC59EC" w:rsidP="00FE3F1B">
      <w:pPr>
        <w:spacing w:after="0" w:line="300" w:lineRule="exact"/>
        <w:ind w:firstLine="709"/>
        <w:jc w:val="both"/>
        <w:rPr>
          <w:rFonts w:ascii="Times New Roman" w:hAnsi="Times New Roman" w:cs="Times New Roman"/>
          <w:sz w:val="28"/>
          <w:szCs w:val="28"/>
        </w:rPr>
      </w:pPr>
    </w:p>
    <w:p w:rsidR="00BC59EC" w:rsidRPr="00BC59EC" w:rsidRDefault="00BC59EC" w:rsidP="00BC59EC">
      <w:pPr>
        <w:spacing w:after="0" w:line="300" w:lineRule="exact"/>
        <w:ind w:firstLine="709"/>
        <w:jc w:val="both"/>
        <w:rPr>
          <w:rFonts w:ascii="Times New Roman" w:hAnsi="Times New Roman" w:cs="Times New Roman"/>
          <w:b/>
          <w:bCs/>
          <w:sz w:val="28"/>
          <w:szCs w:val="28"/>
        </w:rPr>
      </w:pPr>
      <w:r w:rsidRPr="00BC59EC">
        <w:rPr>
          <w:rFonts w:ascii="Times New Roman" w:hAnsi="Times New Roman" w:cs="Times New Roman"/>
          <w:b/>
          <w:bCs/>
          <w:sz w:val="28"/>
          <w:szCs w:val="28"/>
        </w:rPr>
        <w:t>Какие изменения внесены в Федеральный закон «Об информации, информационных технологиях и о защите информации» и Федеральный закон «О свободе совести и о религиозных объединениях»?</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Федеральным законом от 02.11.2023 № 526-ФЗ внесены изменения в статью 15.3 Федерального закона от 27.07.2006 № 149-ФЗ «Об информации, информационных технологиях и о защите информации» (далее – Федеральный закон № 149-ФЗ) и статью 16 Федерального закона от 26.09.1997 № 125-ФЗ «О свободе совести и о религиозных объединениях» (далее – Федеральный закон № 125-ФЗ).</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Указанным законом часть 1 статьи 15.3 Федерального закона № 149-ФЗ изложена в новой редакции.</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Так, пунктами 1-11 части 1 статьи 15.3 приведенного Федерального закона определен перечень информации, размещенной в информационно-телекоммуникационных сетях, в том числе в сети «Интернет», доступ к которой подлежит ограничению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требования Генерального прокурора Российской Федерации или его заместителей.</w:t>
      </w:r>
    </w:p>
    <w:p w:rsid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Расширен перечень информации, распространяемой с нарушением закона, к которой отнесены: сведения, содержащие предложения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 сведения об осуществлении сбора пожертвований в связи с совершением религиозными организациями обрядов и церемоний в нарушение требований пункта 6 статьи 16 Федерального закона № 125-ФЗ; сведения, позволяющие получить доступ к информации или материалам, указанным в пунктах 1-10 части 1 статьи 15.3 Федерального закона № 149-ФЗ.</w:t>
      </w:r>
    </w:p>
    <w:p w:rsidR="00CA76A6" w:rsidRPr="00BC59EC" w:rsidRDefault="00CA76A6" w:rsidP="00BC59EC">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10.12.2024</w:t>
      </w:r>
    </w:p>
    <w:p w:rsidR="00BC59EC" w:rsidRDefault="00BC59EC" w:rsidP="00FE3F1B">
      <w:pPr>
        <w:spacing w:after="0" w:line="300" w:lineRule="exact"/>
        <w:ind w:firstLine="709"/>
        <w:jc w:val="both"/>
        <w:rPr>
          <w:rFonts w:ascii="Times New Roman" w:hAnsi="Times New Roman" w:cs="Times New Roman"/>
          <w:sz w:val="28"/>
          <w:szCs w:val="28"/>
        </w:rPr>
      </w:pPr>
    </w:p>
    <w:p w:rsidR="00BC59EC" w:rsidRDefault="00BC59EC" w:rsidP="00FE3F1B">
      <w:pPr>
        <w:spacing w:after="0" w:line="300" w:lineRule="exact"/>
        <w:ind w:firstLine="709"/>
        <w:jc w:val="both"/>
        <w:rPr>
          <w:rFonts w:ascii="Times New Roman" w:hAnsi="Times New Roman" w:cs="Times New Roman"/>
          <w:sz w:val="28"/>
          <w:szCs w:val="28"/>
        </w:rPr>
      </w:pPr>
    </w:p>
    <w:p w:rsidR="00BC59EC" w:rsidRPr="00BC59EC" w:rsidRDefault="00BC59EC" w:rsidP="00BC59EC">
      <w:pPr>
        <w:spacing w:after="0" w:line="300" w:lineRule="exact"/>
        <w:ind w:firstLine="709"/>
        <w:jc w:val="both"/>
        <w:rPr>
          <w:rFonts w:ascii="Times New Roman" w:hAnsi="Times New Roman" w:cs="Times New Roman"/>
          <w:b/>
          <w:bCs/>
          <w:sz w:val="28"/>
          <w:szCs w:val="28"/>
        </w:rPr>
      </w:pPr>
      <w:r w:rsidRPr="00BC59EC">
        <w:rPr>
          <w:rFonts w:ascii="Times New Roman" w:hAnsi="Times New Roman" w:cs="Times New Roman"/>
          <w:b/>
          <w:bCs/>
          <w:sz w:val="28"/>
          <w:szCs w:val="28"/>
        </w:rPr>
        <w:t>Уголовный кодекс Российской Федерации не содержит двустороннюю реституцию, поэтому истребование взятки в бюджет по ст. 169 ГК РФ недопустимо</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 xml:space="preserve">Согласно позиции Верховного суда Российской Федерации, изложенной в определении Судебной коллегии по уголовным делам Верховного Суда Российской Федерации от 29.10.2024 № 8-КГ24-248-К4, </w:t>
      </w:r>
      <w:r w:rsidRPr="00BC59EC">
        <w:rPr>
          <w:rFonts w:ascii="Times New Roman" w:hAnsi="Times New Roman" w:cs="Times New Roman"/>
          <w:sz w:val="28"/>
          <w:szCs w:val="28"/>
        </w:rPr>
        <w:lastRenderedPageBreak/>
        <w:t>сделки, если они общественно опасные и имеется обусловленный этим уголовно-правовой запрет, могут образовывать состав преступления (передача денег с противоправной целью).</w:t>
      </w:r>
    </w:p>
    <w:p w:rsid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Квалификация одних и тех же действий как сделки по Гражданскому кодексу Российской Федерации и как преступления по Уголовному кодексу Российской Федерации влечет разные правовые последствия. Ничтожность по ст. 169 Гражданского кодекса Российской Федерации влечет общие последствия (ст. 167 Гражданского кодекса Российской Федерации), а взыскание в доход Российской Федерации полученного имущества возможно в случаях, предусмотренных законом, к которому Уголовный кодекс Российской Федерации не относится.</w:t>
      </w:r>
    </w:p>
    <w:p w:rsidR="00CA76A6" w:rsidRPr="00BC59EC" w:rsidRDefault="00CA76A6" w:rsidP="00BC59EC">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11.12.2024</w:t>
      </w:r>
    </w:p>
    <w:p w:rsidR="00BC59EC" w:rsidRDefault="00BC59EC" w:rsidP="00FE3F1B">
      <w:pPr>
        <w:spacing w:after="0" w:line="300" w:lineRule="exact"/>
        <w:ind w:firstLine="709"/>
        <w:jc w:val="both"/>
        <w:rPr>
          <w:rFonts w:ascii="Times New Roman" w:hAnsi="Times New Roman" w:cs="Times New Roman"/>
          <w:sz w:val="28"/>
          <w:szCs w:val="28"/>
        </w:rPr>
      </w:pPr>
    </w:p>
    <w:p w:rsidR="00BC59EC" w:rsidRDefault="00BC59EC" w:rsidP="00FE3F1B">
      <w:pPr>
        <w:spacing w:after="0" w:line="300" w:lineRule="exact"/>
        <w:ind w:firstLine="709"/>
        <w:jc w:val="both"/>
        <w:rPr>
          <w:rFonts w:ascii="Times New Roman" w:hAnsi="Times New Roman" w:cs="Times New Roman"/>
          <w:sz w:val="28"/>
          <w:szCs w:val="28"/>
        </w:rPr>
      </w:pPr>
    </w:p>
    <w:p w:rsidR="00BC59EC" w:rsidRPr="00BC59EC" w:rsidRDefault="00BC59EC" w:rsidP="00BC59EC">
      <w:pPr>
        <w:spacing w:after="0" w:line="300" w:lineRule="exact"/>
        <w:ind w:firstLine="709"/>
        <w:jc w:val="both"/>
        <w:rPr>
          <w:rFonts w:ascii="Times New Roman" w:hAnsi="Times New Roman" w:cs="Times New Roman"/>
          <w:b/>
          <w:bCs/>
          <w:sz w:val="28"/>
          <w:szCs w:val="28"/>
        </w:rPr>
      </w:pPr>
      <w:r w:rsidRPr="00BC59EC">
        <w:rPr>
          <w:rFonts w:ascii="Times New Roman" w:hAnsi="Times New Roman" w:cs="Times New Roman"/>
          <w:b/>
          <w:bCs/>
          <w:sz w:val="28"/>
          <w:szCs w:val="28"/>
        </w:rPr>
        <w:t>Изъятие наркотических средств из тайника по заданию неустановленного владельца не образует хищения (ст. 229 УК РФ)</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Согласно позиции Верховного суда Российской Федерации, изложенной в определении Судебной коллегии по уголовным делам Верховного Суда Российской Федерации от 29.10.2024 № 89-УД24-10-К7, по делам о хищении наркотиков подлежит доказыванию их принадлежность конкретному владельцу.</w:t>
      </w:r>
    </w:p>
    <w:p w:rsid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В этой связи ссылка на противоправное, незаконное изъятие наркотика у собственника, который не известен, является несостоятельной.</w:t>
      </w:r>
    </w:p>
    <w:p w:rsidR="00CA76A6" w:rsidRPr="00BC59EC" w:rsidRDefault="00CA76A6" w:rsidP="00BC59EC">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11.12.2024</w:t>
      </w:r>
    </w:p>
    <w:p w:rsidR="00BC59EC" w:rsidRDefault="00BC59EC" w:rsidP="00FE3F1B">
      <w:pPr>
        <w:spacing w:after="0" w:line="300" w:lineRule="exact"/>
        <w:ind w:firstLine="709"/>
        <w:jc w:val="both"/>
        <w:rPr>
          <w:rFonts w:ascii="Times New Roman" w:hAnsi="Times New Roman" w:cs="Times New Roman"/>
          <w:sz w:val="28"/>
          <w:szCs w:val="28"/>
        </w:rPr>
      </w:pPr>
    </w:p>
    <w:p w:rsidR="00BC59EC" w:rsidRDefault="00BC59EC" w:rsidP="00FE3F1B">
      <w:pPr>
        <w:spacing w:after="0" w:line="300" w:lineRule="exact"/>
        <w:ind w:firstLine="709"/>
        <w:jc w:val="both"/>
        <w:rPr>
          <w:rFonts w:ascii="Times New Roman" w:hAnsi="Times New Roman" w:cs="Times New Roman"/>
          <w:sz w:val="28"/>
          <w:szCs w:val="28"/>
        </w:rPr>
      </w:pPr>
    </w:p>
    <w:p w:rsidR="00BC59EC" w:rsidRPr="00BC59EC" w:rsidRDefault="00BC59EC" w:rsidP="00BC59EC">
      <w:pPr>
        <w:spacing w:after="0" w:line="300" w:lineRule="exact"/>
        <w:ind w:firstLine="709"/>
        <w:jc w:val="both"/>
        <w:rPr>
          <w:rFonts w:ascii="Times New Roman" w:hAnsi="Times New Roman" w:cs="Times New Roman"/>
          <w:b/>
          <w:bCs/>
          <w:sz w:val="28"/>
          <w:szCs w:val="28"/>
        </w:rPr>
      </w:pPr>
      <w:r w:rsidRPr="00BC59EC">
        <w:rPr>
          <w:rFonts w:ascii="Times New Roman" w:hAnsi="Times New Roman" w:cs="Times New Roman"/>
          <w:b/>
          <w:bCs/>
          <w:sz w:val="28"/>
          <w:szCs w:val="28"/>
        </w:rPr>
        <w:t>Если в дорожно-транспортном происшествии пострадал ребенок, то суд обязан выяснить его мнение о примирении для прекращения уголовного дела</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Согласно позиции Верховного суда Российской Федерации, изложенной в определении Судебной коллегии по уголовным делам Верховного Суда Российской Федерации от 17.10.2024 № 81-УДП24-11-К8, если мнение несовершеннолетнего потерпевшего о примирении не совпадает с мнением законного представителя, то основания для ст. 76 Уголовного кодекса Российской Федерации отсутствуют.</w:t>
      </w:r>
    </w:p>
    <w:p w:rsid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Следует учитывать, что объектами преступления по ст. 264 Уголовного кодекса Российской Федерации являются отношения безопасности дорожного движения, а также здоровье и жизнь человека.</w:t>
      </w:r>
    </w:p>
    <w:p w:rsidR="00CA76A6" w:rsidRPr="00BC59EC" w:rsidRDefault="00CA76A6" w:rsidP="00BC59EC">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12.12.2024</w:t>
      </w:r>
    </w:p>
    <w:p w:rsidR="00BC59EC" w:rsidRDefault="00BC59EC" w:rsidP="00FE3F1B">
      <w:pPr>
        <w:spacing w:after="0" w:line="300" w:lineRule="exact"/>
        <w:ind w:firstLine="709"/>
        <w:jc w:val="both"/>
        <w:rPr>
          <w:rFonts w:ascii="Times New Roman" w:hAnsi="Times New Roman" w:cs="Times New Roman"/>
          <w:sz w:val="28"/>
          <w:szCs w:val="28"/>
        </w:rPr>
      </w:pPr>
    </w:p>
    <w:p w:rsidR="00BC59EC" w:rsidRDefault="00BC59EC" w:rsidP="00FE3F1B">
      <w:pPr>
        <w:spacing w:after="0" w:line="300" w:lineRule="exact"/>
        <w:ind w:firstLine="709"/>
        <w:jc w:val="both"/>
        <w:rPr>
          <w:rFonts w:ascii="Times New Roman" w:hAnsi="Times New Roman" w:cs="Times New Roman"/>
          <w:sz w:val="28"/>
          <w:szCs w:val="28"/>
        </w:rPr>
      </w:pPr>
    </w:p>
    <w:p w:rsidR="00BC59EC" w:rsidRPr="00BC59EC" w:rsidRDefault="00BC59EC" w:rsidP="00BC59EC">
      <w:pPr>
        <w:spacing w:after="0" w:line="300" w:lineRule="exact"/>
        <w:ind w:firstLine="709"/>
        <w:jc w:val="both"/>
        <w:rPr>
          <w:rFonts w:ascii="Times New Roman" w:hAnsi="Times New Roman" w:cs="Times New Roman"/>
          <w:b/>
          <w:bCs/>
          <w:sz w:val="28"/>
          <w:szCs w:val="28"/>
        </w:rPr>
      </w:pPr>
      <w:r w:rsidRPr="00BC59EC">
        <w:rPr>
          <w:rFonts w:ascii="Times New Roman" w:hAnsi="Times New Roman" w:cs="Times New Roman"/>
          <w:b/>
          <w:bCs/>
          <w:sz w:val="28"/>
          <w:szCs w:val="28"/>
        </w:rPr>
        <w:t>Какими правами обладают органы государственной власти субъектов Российской Федерации в сфере пробации?</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Согласно</w:t>
      </w:r>
      <w:r w:rsidRPr="00BC59EC">
        <w:rPr>
          <w:rFonts w:ascii="Times New Roman" w:hAnsi="Times New Roman" w:cs="Times New Roman"/>
          <w:b/>
          <w:bCs/>
          <w:sz w:val="28"/>
          <w:szCs w:val="28"/>
        </w:rPr>
        <w:t> </w:t>
      </w:r>
      <w:r w:rsidRPr="00BC59EC">
        <w:rPr>
          <w:rFonts w:ascii="Times New Roman" w:hAnsi="Times New Roman" w:cs="Times New Roman"/>
          <w:sz w:val="28"/>
          <w:szCs w:val="28"/>
        </w:rPr>
        <w:t>ст. 8 Федерального закона от 06.02.2023 № 10-ФЗ «О пробации в Российской Федерации» органы государственной власти субъектов Российской Федерации в сфере пробации вправе:</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 xml:space="preserve">1. принимать нормативные правовые акты в области содействия занятости населения, ресоциализации, социальной адаптации и социальной </w:t>
      </w:r>
      <w:r w:rsidRPr="00BC59EC">
        <w:rPr>
          <w:rFonts w:ascii="Times New Roman" w:hAnsi="Times New Roman" w:cs="Times New Roman"/>
          <w:sz w:val="28"/>
          <w:szCs w:val="28"/>
        </w:rPr>
        <w:lastRenderedPageBreak/>
        <w:t>реабилитации осужденных и лиц, освобожденных из учреждений, исполняющих наказания в виде принудительных работ или лишения свободы;</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2. разрабатывать и реализовывать меры по содействию занятости осужденных и лиц, освобожденных из учреждений, исполняющих наказания в виде принудительных работ или лишения свободы;</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3. осуществлять организацию предоставления социальных услуг лицам, отбывшим уголовные наказания в виде принудительных работ или лишения свободы, и (или) лицам, которым были назначены иные меры уголовно-правового характера, которые оказались в трудной жизненной ситуации, в соответствии с законодательством Российской Федерации в сфере социального обслуживания;</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4. при разработке и принятии государственных программ (подпрограмм) субъектов Российской Федерации предусматривать мероприятия, направленные на ресоциализацию, социальную адаптацию и социальную реабилитацию осужденных и лиц, освобожденных из учреждений, исполняющих наказания в виде принудительных работ или лишения свободы;</w:t>
      </w:r>
    </w:p>
    <w:p w:rsid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5. разрабатывать и реализовывать меры по экономическому стимулированию работодателей, трудоустраивающих осужденных и лиц, освобожденных из учреждений, исполняющих наказания в виде принудительных работ или лишения свободы.</w:t>
      </w:r>
    </w:p>
    <w:p w:rsidR="00CA76A6" w:rsidRPr="00BC59EC" w:rsidRDefault="00CA76A6" w:rsidP="00BC59EC">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13.12.2024</w:t>
      </w:r>
    </w:p>
    <w:p w:rsidR="00BC59EC" w:rsidRDefault="00BC59EC" w:rsidP="00FE3F1B">
      <w:pPr>
        <w:spacing w:after="0" w:line="300" w:lineRule="exact"/>
        <w:ind w:firstLine="709"/>
        <w:jc w:val="both"/>
        <w:rPr>
          <w:rFonts w:ascii="Times New Roman" w:hAnsi="Times New Roman" w:cs="Times New Roman"/>
          <w:sz w:val="28"/>
          <w:szCs w:val="28"/>
        </w:rPr>
      </w:pPr>
    </w:p>
    <w:p w:rsidR="00BC59EC" w:rsidRDefault="00BC59EC" w:rsidP="00FE3F1B">
      <w:pPr>
        <w:spacing w:after="0" w:line="300" w:lineRule="exact"/>
        <w:ind w:firstLine="709"/>
        <w:jc w:val="both"/>
        <w:rPr>
          <w:rFonts w:ascii="Times New Roman" w:hAnsi="Times New Roman" w:cs="Times New Roman"/>
          <w:sz w:val="28"/>
          <w:szCs w:val="28"/>
        </w:rPr>
      </w:pPr>
    </w:p>
    <w:p w:rsidR="00BC59EC" w:rsidRPr="00BC59EC" w:rsidRDefault="00BC59EC" w:rsidP="00BC59EC">
      <w:pPr>
        <w:spacing w:after="0" w:line="300" w:lineRule="exact"/>
        <w:ind w:firstLine="709"/>
        <w:jc w:val="both"/>
        <w:rPr>
          <w:rFonts w:ascii="Times New Roman" w:hAnsi="Times New Roman" w:cs="Times New Roman"/>
          <w:b/>
          <w:bCs/>
          <w:sz w:val="28"/>
          <w:szCs w:val="28"/>
        </w:rPr>
      </w:pPr>
      <w:r w:rsidRPr="00BC59EC">
        <w:rPr>
          <w:rFonts w:ascii="Times New Roman" w:hAnsi="Times New Roman" w:cs="Times New Roman"/>
          <w:b/>
          <w:bCs/>
          <w:sz w:val="28"/>
          <w:szCs w:val="28"/>
        </w:rPr>
        <w:t>Имеет ли осужденный к лишению свободы, который привлекается в качестве обвиняемого по другому уголовному делу, право на краткосрочные и длительные свидания с родственниками?</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Федеральным законом от 22.06.2024 № 153-ФЗ внесены изменения в статью 77.1 Уголовно-исполнительного кодекса Российской Федерации, которыми уточнен порядок осуществления права осужденного к лишению свободы, привлекаемого в качестве подозреваемого (обвиняемого), свидетеля либо потерпевшего, на краткосрочные и длительные свидания.</w:t>
      </w:r>
    </w:p>
    <w:p w:rsidR="00BC59EC" w:rsidRP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Установлено, что право осужденного, привлекаемого в качестве подозреваемого (обвиняемого), на краткосрочные и длительные свидания с родственниками и иными лицами (за исключением свиданий с защитником и нотариусом, предоставляемых в соответствии со статьей 18 Федерального закона от 15.07.1995 № 103-ФЗ «О содержании под стражей подозреваемых и обвиняемых в совершении преступлений») осуществляется при наличии письменного разрешения лица или органа, в производстве которых находится уголовное дело в отношении этого осужденного. Право осужденного, привлекаемого в качестве подозреваемого (обвиняемого), свидетеля либо потерпевшего, на длительное свидание может заменяться правом на краткосрочное свидание, право на краткосрочное или длительное свидание – правом на телефонный разговор.</w:t>
      </w:r>
    </w:p>
    <w:p w:rsidR="00BC59EC" w:rsidRDefault="00BC59EC" w:rsidP="00BC59EC">
      <w:pPr>
        <w:spacing w:after="0" w:line="300" w:lineRule="exact"/>
        <w:ind w:firstLine="709"/>
        <w:jc w:val="both"/>
        <w:rPr>
          <w:rFonts w:ascii="Times New Roman" w:hAnsi="Times New Roman" w:cs="Times New Roman"/>
          <w:sz w:val="28"/>
          <w:szCs w:val="28"/>
        </w:rPr>
      </w:pPr>
      <w:r w:rsidRPr="00BC59EC">
        <w:rPr>
          <w:rFonts w:ascii="Times New Roman" w:hAnsi="Times New Roman" w:cs="Times New Roman"/>
          <w:sz w:val="28"/>
          <w:szCs w:val="28"/>
        </w:rPr>
        <w:t>Указанные изменения вступают в силу с 20.12.2024.</w:t>
      </w:r>
    </w:p>
    <w:p w:rsidR="00CA76A6" w:rsidRPr="00BC59EC" w:rsidRDefault="00CA76A6" w:rsidP="00BC59EC">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16.12.2024</w:t>
      </w:r>
    </w:p>
    <w:p w:rsidR="00BC59EC" w:rsidRDefault="00BC59EC" w:rsidP="00FE3F1B">
      <w:pPr>
        <w:spacing w:after="0" w:line="300" w:lineRule="exact"/>
        <w:ind w:firstLine="709"/>
        <w:jc w:val="both"/>
        <w:rPr>
          <w:rFonts w:ascii="Times New Roman" w:hAnsi="Times New Roman" w:cs="Times New Roman"/>
          <w:sz w:val="28"/>
          <w:szCs w:val="28"/>
        </w:rPr>
      </w:pPr>
    </w:p>
    <w:p w:rsidR="00951B4D" w:rsidRDefault="00951B4D" w:rsidP="00FE3F1B">
      <w:pPr>
        <w:spacing w:after="0" w:line="300" w:lineRule="exact"/>
        <w:ind w:firstLine="709"/>
        <w:jc w:val="both"/>
        <w:rPr>
          <w:rFonts w:ascii="Times New Roman" w:hAnsi="Times New Roman" w:cs="Times New Roman"/>
          <w:sz w:val="28"/>
          <w:szCs w:val="28"/>
        </w:rPr>
      </w:pP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Федеральным законом от 20.07.2012 № 125-ФЗ «О донорстве крови и ее компонентов» определено кто может считаться донором. Донор крови – это лицо, добровольно прошедшее медицинское обследование и добровольно сдающее кровь (ее компоненты). Меры государственной поддержки предоставляются только донорам, сдавшим кровь безвозмездно.</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 xml:space="preserve">Гарантии и компенсации работникам в случае сдачи ими крови или ее компонентов закреплены Трудовым кодексом РФ. </w:t>
      </w:r>
      <w:proofErr w:type="gramStart"/>
      <w:r w:rsidRPr="00951B4D">
        <w:rPr>
          <w:rFonts w:ascii="Times New Roman" w:hAnsi="Times New Roman" w:cs="Times New Roman"/>
          <w:sz w:val="28"/>
          <w:szCs w:val="28"/>
        </w:rPr>
        <w:t>Согласно статьи</w:t>
      </w:r>
      <w:proofErr w:type="gramEnd"/>
      <w:r w:rsidRPr="00951B4D">
        <w:rPr>
          <w:rFonts w:ascii="Times New Roman" w:hAnsi="Times New Roman" w:cs="Times New Roman"/>
          <w:sz w:val="28"/>
          <w:szCs w:val="28"/>
        </w:rPr>
        <w:t xml:space="preserve"> 186 Трудового кодекса РФ работникам в случае сдачи ими крови и ее компонентов предоставляются следующие гарантии и компенсации:</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-в день сдачи крови и ее компонентов, а также в день связанного с этим медицинского осмотра работник освобождается от работы;</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 если по соглашению с работодателем работник в день сдачи крови и ее компонентов вышел на работу (за исключением работ с вредными и опасными условиями труда, когда выход работника на работу в этот день невозможен), ему предоставляется по его желанию другой день отдыха;</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Некоторым категориям доноров предоставляется также право на первоочередное приобретение льготных путевок на санаторно-курортное лечение.</w:t>
      </w:r>
    </w:p>
    <w:p w:rsidR="00CA76A6" w:rsidRDefault="00CA76A6" w:rsidP="00951B4D">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16.12.2024</w:t>
      </w:r>
    </w:p>
    <w:p w:rsidR="00951B4D" w:rsidRDefault="00951B4D" w:rsidP="00FE3F1B">
      <w:pPr>
        <w:spacing w:after="0" w:line="300" w:lineRule="exact"/>
        <w:ind w:firstLine="709"/>
        <w:jc w:val="both"/>
        <w:rPr>
          <w:rFonts w:ascii="Times New Roman" w:hAnsi="Times New Roman" w:cs="Times New Roman"/>
          <w:sz w:val="28"/>
          <w:szCs w:val="28"/>
        </w:rPr>
      </w:pPr>
    </w:p>
    <w:p w:rsidR="00951B4D" w:rsidRDefault="00951B4D" w:rsidP="00FE3F1B">
      <w:pPr>
        <w:spacing w:after="0" w:line="300" w:lineRule="exact"/>
        <w:ind w:firstLine="709"/>
        <w:jc w:val="both"/>
        <w:rPr>
          <w:rFonts w:ascii="Times New Roman" w:hAnsi="Times New Roman" w:cs="Times New Roman"/>
          <w:sz w:val="28"/>
          <w:szCs w:val="28"/>
        </w:rPr>
      </w:pPr>
    </w:p>
    <w:p w:rsidR="00951B4D" w:rsidRPr="00951B4D" w:rsidRDefault="00951B4D" w:rsidP="00951B4D">
      <w:pPr>
        <w:spacing w:after="0" w:line="300" w:lineRule="exact"/>
        <w:ind w:firstLine="709"/>
        <w:jc w:val="both"/>
        <w:rPr>
          <w:rFonts w:ascii="Times New Roman" w:hAnsi="Times New Roman" w:cs="Times New Roman"/>
          <w:b/>
          <w:bCs/>
          <w:sz w:val="28"/>
          <w:szCs w:val="28"/>
        </w:rPr>
      </w:pPr>
      <w:r w:rsidRPr="00951B4D">
        <w:rPr>
          <w:rFonts w:ascii="Times New Roman" w:hAnsi="Times New Roman" w:cs="Times New Roman"/>
          <w:b/>
          <w:bCs/>
          <w:sz w:val="28"/>
          <w:szCs w:val="28"/>
        </w:rPr>
        <w:t>О выходных днях родителя-военнослужащего, проходящего военную службу по контракту, имеющего ребенка-инвалида на иждивении</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Согласно Положению о порядке прохождения военной службы, утвержденному Указом Президента Российской Федерации от 16.09.1999 № 1237, основной отпуск предоставляется военнослужащим, имеющим ребенка-инвалида без ограничения по возрасту, по желанию в удобное для них время.</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Работающему родителю (опекуну, попечителю) являющемуся военнослужащим, проходящим военную службу по контракту, предоставляются четыре дополнительных выходных дня в месяц для ухода за детьми-инвалидами.</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Выходные дни могут быть использованы одним из родителей (опекуном, попечителем) либо разделены родителями (опекунами, попечителями) между собой по их усмотрению.</w:t>
      </w:r>
    </w:p>
    <w:p w:rsid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lastRenderedPageBreak/>
        <w:t>Кроме этого, однократно в течение календарного года (с 01.01 по 31.12) допускается использование до 24 дополнительных выходных дней подряд в пределах общего количества неиспользованных дополнительных выходных дней, право на получение которых имеет один из родителей (опекун, попечитель) в данном календарном году. Если одним из родителей (опекуном, попечителем) использовано менее 24 указанных дополнительных выходных дней, другому родителю (опекуну, попечителю) в этом же календарном году предоставляются оставшиеся дополнительные выходные дни.</w:t>
      </w:r>
    </w:p>
    <w:p w:rsidR="00CA76A6" w:rsidRDefault="00CA76A6" w:rsidP="00951B4D">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17.12.2024</w:t>
      </w:r>
    </w:p>
    <w:p w:rsidR="00951B4D" w:rsidRDefault="00951B4D" w:rsidP="00951B4D">
      <w:pPr>
        <w:spacing w:after="0" w:line="300" w:lineRule="exact"/>
        <w:ind w:firstLine="709"/>
        <w:jc w:val="both"/>
        <w:rPr>
          <w:rFonts w:ascii="Times New Roman" w:hAnsi="Times New Roman" w:cs="Times New Roman"/>
          <w:sz w:val="28"/>
          <w:szCs w:val="28"/>
        </w:rPr>
      </w:pPr>
    </w:p>
    <w:p w:rsidR="00951B4D" w:rsidRDefault="00951B4D" w:rsidP="00951B4D">
      <w:pPr>
        <w:spacing w:after="0" w:line="300" w:lineRule="exact"/>
        <w:ind w:firstLine="709"/>
        <w:jc w:val="both"/>
        <w:rPr>
          <w:rFonts w:ascii="Times New Roman" w:hAnsi="Times New Roman" w:cs="Times New Roman"/>
          <w:sz w:val="28"/>
          <w:szCs w:val="28"/>
        </w:rPr>
      </w:pPr>
    </w:p>
    <w:p w:rsidR="00951B4D" w:rsidRPr="00951B4D" w:rsidRDefault="00951B4D" w:rsidP="00951B4D">
      <w:pPr>
        <w:spacing w:after="0" w:line="300" w:lineRule="exact"/>
        <w:ind w:firstLine="709"/>
        <w:jc w:val="both"/>
        <w:rPr>
          <w:rFonts w:ascii="Times New Roman" w:hAnsi="Times New Roman" w:cs="Times New Roman"/>
          <w:b/>
          <w:bCs/>
          <w:sz w:val="28"/>
          <w:szCs w:val="28"/>
        </w:rPr>
      </w:pPr>
      <w:r w:rsidRPr="00951B4D">
        <w:rPr>
          <w:rFonts w:ascii="Times New Roman" w:hAnsi="Times New Roman" w:cs="Times New Roman"/>
          <w:b/>
          <w:bCs/>
          <w:sz w:val="28"/>
          <w:szCs w:val="28"/>
        </w:rPr>
        <w:t>Представитель в гражданском процессе по устному ходатайству</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В силу положений ст. 53 ГПК РФ полномочия представителя на ведение дела могут быть определены в устном заявлении, занесенном в протокол судебного заседания, или письменном заявлении доверителя в суде.</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Полномочия представителя подтверждаются доверенностью, выданной представляемым лицом, а также документами о высшем юридическом образовании или ученой степени по юридической специальности.</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Представитель вправе совершать от имени представляемого все процессуальные действия, однако право представителя на подписание процессуальных документов должно быть специально оговорено в доверенности.</w:t>
      </w:r>
    </w:p>
    <w:p w:rsidR="00951B4D" w:rsidRP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Стоит отметить, что в соответствии со ст. 49 ГПК РФ представителями в суде могут быть дееспособные лица, полномочия которых на ведение дела надлежащим образом оформлены и подтверждены.</w:t>
      </w:r>
    </w:p>
    <w:p w:rsidR="00951B4D" w:rsidRDefault="00951B4D" w:rsidP="00951B4D">
      <w:pPr>
        <w:spacing w:after="0" w:line="300" w:lineRule="exact"/>
        <w:ind w:firstLine="709"/>
        <w:jc w:val="both"/>
        <w:rPr>
          <w:rFonts w:ascii="Times New Roman" w:hAnsi="Times New Roman" w:cs="Times New Roman"/>
          <w:sz w:val="28"/>
          <w:szCs w:val="28"/>
        </w:rPr>
      </w:pPr>
      <w:r w:rsidRPr="00951B4D">
        <w:rPr>
          <w:rFonts w:ascii="Times New Roman" w:hAnsi="Times New Roman" w:cs="Times New Roman"/>
          <w:sz w:val="28"/>
          <w:szCs w:val="28"/>
        </w:rPr>
        <w:t>В свою очередь не могут быть представителями в суде судьи, следователи, прокуроры, помощники судей, работники аппарата суда и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(ст. 51 ГПК РФ).</w:t>
      </w:r>
    </w:p>
    <w:p w:rsidR="00CA76A6" w:rsidRPr="00951B4D" w:rsidRDefault="00CA76A6" w:rsidP="00951B4D">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18.12.2024</w:t>
      </w:r>
    </w:p>
    <w:p w:rsidR="00951B4D" w:rsidRPr="00951B4D" w:rsidRDefault="00951B4D" w:rsidP="00951B4D">
      <w:pPr>
        <w:spacing w:after="0" w:line="300" w:lineRule="exact"/>
        <w:ind w:firstLine="709"/>
        <w:jc w:val="both"/>
        <w:rPr>
          <w:rFonts w:ascii="Times New Roman" w:hAnsi="Times New Roman" w:cs="Times New Roman"/>
          <w:sz w:val="28"/>
          <w:szCs w:val="28"/>
        </w:rPr>
      </w:pPr>
    </w:p>
    <w:sectPr w:rsidR="00951B4D" w:rsidRPr="00951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F1B"/>
    <w:rsid w:val="00951B4D"/>
    <w:rsid w:val="00BC59EC"/>
    <w:rsid w:val="00CA76A6"/>
    <w:rsid w:val="00E954D3"/>
    <w:rsid w:val="00FE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7C1A"/>
  <w15:docId w15:val="{A94BA8F6-1EE3-46EC-8627-4527FAB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6779">
      <w:bodyDiv w:val="1"/>
      <w:marLeft w:val="0"/>
      <w:marRight w:val="0"/>
      <w:marTop w:val="0"/>
      <w:marBottom w:val="0"/>
      <w:divBdr>
        <w:top w:val="none" w:sz="0" w:space="0" w:color="auto"/>
        <w:left w:val="none" w:sz="0" w:space="0" w:color="auto"/>
        <w:bottom w:val="none" w:sz="0" w:space="0" w:color="auto"/>
        <w:right w:val="none" w:sz="0" w:space="0" w:color="auto"/>
      </w:divBdr>
      <w:divsChild>
        <w:div w:id="1333991343">
          <w:marLeft w:val="0"/>
          <w:marRight w:val="0"/>
          <w:marTop w:val="0"/>
          <w:marBottom w:val="960"/>
          <w:divBdr>
            <w:top w:val="none" w:sz="0" w:space="0" w:color="auto"/>
            <w:left w:val="none" w:sz="0" w:space="0" w:color="auto"/>
            <w:bottom w:val="none" w:sz="0" w:space="0" w:color="auto"/>
            <w:right w:val="none" w:sz="0" w:space="0" w:color="auto"/>
          </w:divBdr>
        </w:div>
        <w:div w:id="1435521029">
          <w:marLeft w:val="0"/>
          <w:marRight w:val="720"/>
          <w:marTop w:val="0"/>
          <w:marBottom w:val="0"/>
          <w:divBdr>
            <w:top w:val="none" w:sz="0" w:space="0" w:color="auto"/>
            <w:left w:val="none" w:sz="0" w:space="0" w:color="auto"/>
            <w:bottom w:val="none" w:sz="0" w:space="0" w:color="auto"/>
            <w:right w:val="none" w:sz="0" w:space="0" w:color="auto"/>
          </w:divBdr>
          <w:divsChild>
            <w:div w:id="887767748">
              <w:marLeft w:val="0"/>
              <w:marRight w:val="0"/>
              <w:marTop w:val="0"/>
              <w:marBottom w:val="120"/>
              <w:divBdr>
                <w:top w:val="none" w:sz="0" w:space="0" w:color="auto"/>
                <w:left w:val="none" w:sz="0" w:space="0" w:color="auto"/>
                <w:bottom w:val="none" w:sz="0" w:space="0" w:color="auto"/>
                <w:right w:val="none" w:sz="0" w:space="0" w:color="auto"/>
              </w:divBdr>
            </w:div>
            <w:div w:id="1682583201">
              <w:marLeft w:val="0"/>
              <w:marRight w:val="0"/>
              <w:marTop w:val="0"/>
              <w:marBottom w:val="120"/>
              <w:divBdr>
                <w:top w:val="none" w:sz="0" w:space="0" w:color="auto"/>
                <w:left w:val="none" w:sz="0" w:space="0" w:color="auto"/>
                <w:bottom w:val="none" w:sz="0" w:space="0" w:color="auto"/>
                <w:right w:val="none" w:sz="0" w:space="0" w:color="auto"/>
              </w:divBdr>
            </w:div>
            <w:div w:id="1856453658">
              <w:marLeft w:val="0"/>
              <w:marRight w:val="0"/>
              <w:marTop w:val="0"/>
              <w:marBottom w:val="120"/>
              <w:divBdr>
                <w:top w:val="none" w:sz="0" w:space="0" w:color="auto"/>
                <w:left w:val="none" w:sz="0" w:space="0" w:color="auto"/>
                <w:bottom w:val="none" w:sz="0" w:space="0" w:color="auto"/>
                <w:right w:val="none" w:sz="0" w:space="0" w:color="auto"/>
              </w:divBdr>
            </w:div>
          </w:divsChild>
        </w:div>
        <w:div w:id="1328634529">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789859283">
                  <w:marLeft w:val="0"/>
                  <w:marRight w:val="0"/>
                  <w:marTop w:val="0"/>
                  <w:marBottom w:val="240"/>
                  <w:divBdr>
                    <w:top w:val="none" w:sz="0" w:space="0" w:color="auto"/>
                    <w:left w:val="none" w:sz="0" w:space="0" w:color="auto"/>
                    <w:bottom w:val="none" w:sz="0" w:space="0" w:color="auto"/>
                    <w:right w:val="none" w:sz="0" w:space="0" w:color="auto"/>
                  </w:divBdr>
                  <w:divsChild>
                    <w:div w:id="1734083082">
                      <w:marLeft w:val="0"/>
                      <w:marRight w:val="0"/>
                      <w:marTop w:val="0"/>
                      <w:marBottom w:val="0"/>
                      <w:divBdr>
                        <w:top w:val="none" w:sz="0" w:space="0" w:color="auto"/>
                        <w:left w:val="none" w:sz="0" w:space="0" w:color="auto"/>
                        <w:bottom w:val="none" w:sz="0" w:space="0" w:color="auto"/>
                        <w:right w:val="none" w:sz="0" w:space="0" w:color="auto"/>
                      </w:divBdr>
                      <w:divsChild>
                        <w:div w:id="396050175">
                          <w:marLeft w:val="0"/>
                          <w:marRight w:val="0"/>
                          <w:marTop w:val="0"/>
                          <w:marBottom w:val="0"/>
                          <w:divBdr>
                            <w:top w:val="none" w:sz="0" w:space="0" w:color="auto"/>
                            <w:left w:val="none" w:sz="0" w:space="0" w:color="auto"/>
                            <w:bottom w:val="none" w:sz="0" w:space="0" w:color="auto"/>
                            <w:right w:val="none" w:sz="0" w:space="0" w:color="auto"/>
                          </w:divBdr>
                          <w:divsChild>
                            <w:div w:id="1930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0827">
      <w:bodyDiv w:val="1"/>
      <w:marLeft w:val="0"/>
      <w:marRight w:val="0"/>
      <w:marTop w:val="0"/>
      <w:marBottom w:val="0"/>
      <w:divBdr>
        <w:top w:val="none" w:sz="0" w:space="0" w:color="auto"/>
        <w:left w:val="none" w:sz="0" w:space="0" w:color="auto"/>
        <w:bottom w:val="none" w:sz="0" w:space="0" w:color="auto"/>
        <w:right w:val="none" w:sz="0" w:space="0" w:color="auto"/>
      </w:divBdr>
      <w:divsChild>
        <w:div w:id="65035580">
          <w:marLeft w:val="0"/>
          <w:marRight w:val="0"/>
          <w:marTop w:val="0"/>
          <w:marBottom w:val="960"/>
          <w:divBdr>
            <w:top w:val="none" w:sz="0" w:space="0" w:color="auto"/>
            <w:left w:val="none" w:sz="0" w:space="0" w:color="auto"/>
            <w:bottom w:val="none" w:sz="0" w:space="0" w:color="auto"/>
            <w:right w:val="none" w:sz="0" w:space="0" w:color="auto"/>
          </w:divBdr>
        </w:div>
        <w:div w:id="971789952">
          <w:marLeft w:val="0"/>
          <w:marRight w:val="720"/>
          <w:marTop w:val="0"/>
          <w:marBottom w:val="0"/>
          <w:divBdr>
            <w:top w:val="none" w:sz="0" w:space="0" w:color="auto"/>
            <w:left w:val="none" w:sz="0" w:space="0" w:color="auto"/>
            <w:bottom w:val="none" w:sz="0" w:space="0" w:color="auto"/>
            <w:right w:val="none" w:sz="0" w:space="0" w:color="auto"/>
          </w:divBdr>
          <w:divsChild>
            <w:div w:id="1536111761">
              <w:marLeft w:val="0"/>
              <w:marRight w:val="0"/>
              <w:marTop w:val="0"/>
              <w:marBottom w:val="120"/>
              <w:divBdr>
                <w:top w:val="none" w:sz="0" w:space="0" w:color="auto"/>
                <w:left w:val="none" w:sz="0" w:space="0" w:color="auto"/>
                <w:bottom w:val="none" w:sz="0" w:space="0" w:color="auto"/>
                <w:right w:val="none" w:sz="0" w:space="0" w:color="auto"/>
              </w:divBdr>
            </w:div>
            <w:div w:id="1164782873">
              <w:marLeft w:val="0"/>
              <w:marRight w:val="0"/>
              <w:marTop w:val="0"/>
              <w:marBottom w:val="120"/>
              <w:divBdr>
                <w:top w:val="none" w:sz="0" w:space="0" w:color="auto"/>
                <w:left w:val="none" w:sz="0" w:space="0" w:color="auto"/>
                <w:bottom w:val="none" w:sz="0" w:space="0" w:color="auto"/>
                <w:right w:val="none" w:sz="0" w:space="0" w:color="auto"/>
              </w:divBdr>
            </w:div>
          </w:divsChild>
        </w:div>
        <w:div w:id="1290747775">
          <w:marLeft w:val="0"/>
          <w:marRight w:val="0"/>
          <w:marTop w:val="0"/>
          <w:marBottom w:val="0"/>
          <w:divBdr>
            <w:top w:val="none" w:sz="0" w:space="0" w:color="auto"/>
            <w:left w:val="none" w:sz="0" w:space="0" w:color="auto"/>
            <w:bottom w:val="none" w:sz="0" w:space="0" w:color="auto"/>
            <w:right w:val="none" w:sz="0" w:space="0" w:color="auto"/>
          </w:divBdr>
          <w:divsChild>
            <w:div w:id="1618831202">
              <w:marLeft w:val="0"/>
              <w:marRight w:val="0"/>
              <w:marTop w:val="0"/>
              <w:marBottom w:val="0"/>
              <w:divBdr>
                <w:top w:val="none" w:sz="0" w:space="0" w:color="auto"/>
                <w:left w:val="none" w:sz="0" w:space="0" w:color="auto"/>
                <w:bottom w:val="none" w:sz="0" w:space="0" w:color="auto"/>
                <w:right w:val="none" w:sz="0" w:space="0" w:color="auto"/>
              </w:divBdr>
              <w:divsChild>
                <w:div w:id="529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6811">
      <w:bodyDiv w:val="1"/>
      <w:marLeft w:val="0"/>
      <w:marRight w:val="0"/>
      <w:marTop w:val="0"/>
      <w:marBottom w:val="0"/>
      <w:divBdr>
        <w:top w:val="none" w:sz="0" w:space="0" w:color="auto"/>
        <w:left w:val="none" w:sz="0" w:space="0" w:color="auto"/>
        <w:bottom w:val="none" w:sz="0" w:space="0" w:color="auto"/>
        <w:right w:val="none" w:sz="0" w:space="0" w:color="auto"/>
      </w:divBdr>
      <w:divsChild>
        <w:div w:id="1894583169">
          <w:marLeft w:val="0"/>
          <w:marRight w:val="0"/>
          <w:marTop w:val="0"/>
          <w:marBottom w:val="960"/>
          <w:divBdr>
            <w:top w:val="none" w:sz="0" w:space="0" w:color="auto"/>
            <w:left w:val="none" w:sz="0" w:space="0" w:color="auto"/>
            <w:bottom w:val="none" w:sz="0" w:space="0" w:color="auto"/>
            <w:right w:val="none" w:sz="0" w:space="0" w:color="auto"/>
          </w:divBdr>
        </w:div>
        <w:div w:id="657616524">
          <w:marLeft w:val="0"/>
          <w:marRight w:val="720"/>
          <w:marTop w:val="0"/>
          <w:marBottom w:val="0"/>
          <w:divBdr>
            <w:top w:val="none" w:sz="0" w:space="0" w:color="auto"/>
            <w:left w:val="none" w:sz="0" w:space="0" w:color="auto"/>
            <w:bottom w:val="none" w:sz="0" w:space="0" w:color="auto"/>
            <w:right w:val="none" w:sz="0" w:space="0" w:color="auto"/>
          </w:divBdr>
          <w:divsChild>
            <w:div w:id="1600528132">
              <w:marLeft w:val="0"/>
              <w:marRight w:val="0"/>
              <w:marTop w:val="0"/>
              <w:marBottom w:val="120"/>
              <w:divBdr>
                <w:top w:val="none" w:sz="0" w:space="0" w:color="auto"/>
                <w:left w:val="none" w:sz="0" w:space="0" w:color="auto"/>
                <w:bottom w:val="none" w:sz="0" w:space="0" w:color="auto"/>
                <w:right w:val="none" w:sz="0" w:space="0" w:color="auto"/>
              </w:divBdr>
            </w:div>
            <w:div w:id="1844513543">
              <w:marLeft w:val="0"/>
              <w:marRight w:val="0"/>
              <w:marTop w:val="0"/>
              <w:marBottom w:val="120"/>
              <w:divBdr>
                <w:top w:val="none" w:sz="0" w:space="0" w:color="auto"/>
                <w:left w:val="none" w:sz="0" w:space="0" w:color="auto"/>
                <w:bottom w:val="none" w:sz="0" w:space="0" w:color="auto"/>
                <w:right w:val="none" w:sz="0" w:space="0" w:color="auto"/>
              </w:divBdr>
            </w:div>
          </w:divsChild>
        </w:div>
        <w:div w:id="892816793">
          <w:marLeft w:val="0"/>
          <w:marRight w:val="0"/>
          <w:marTop w:val="0"/>
          <w:marBottom w:val="0"/>
          <w:divBdr>
            <w:top w:val="none" w:sz="0" w:space="0" w:color="auto"/>
            <w:left w:val="none" w:sz="0" w:space="0" w:color="auto"/>
            <w:bottom w:val="none" w:sz="0" w:space="0" w:color="auto"/>
            <w:right w:val="none" w:sz="0" w:space="0" w:color="auto"/>
          </w:divBdr>
          <w:divsChild>
            <w:div w:id="1929117811">
              <w:marLeft w:val="0"/>
              <w:marRight w:val="0"/>
              <w:marTop w:val="0"/>
              <w:marBottom w:val="0"/>
              <w:divBdr>
                <w:top w:val="none" w:sz="0" w:space="0" w:color="auto"/>
                <w:left w:val="none" w:sz="0" w:space="0" w:color="auto"/>
                <w:bottom w:val="none" w:sz="0" w:space="0" w:color="auto"/>
                <w:right w:val="none" w:sz="0" w:space="0" w:color="auto"/>
              </w:divBdr>
              <w:divsChild>
                <w:div w:id="4604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5769">
      <w:bodyDiv w:val="1"/>
      <w:marLeft w:val="0"/>
      <w:marRight w:val="0"/>
      <w:marTop w:val="0"/>
      <w:marBottom w:val="0"/>
      <w:divBdr>
        <w:top w:val="none" w:sz="0" w:space="0" w:color="auto"/>
        <w:left w:val="none" w:sz="0" w:space="0" w:color="auto"/>
        <w:bottom w:val="none" w:sz="0" w:space="0" w:color="auto"/>
        <w:right w:val="none" w:sz="0" w:space="0" w:color="auto"/>
      </w:divBdr>
      <w:divsChild>
        <w:div w:id="670063131">
          <w:marLeft w:val="0"/>
          <w:marRight w:val="0"/>
          <w:marTop w:val="0"/>
          <w:marBottom w:val="960"/>
          <w:divBdr>
            <w:top w:val="none" w:sz="0" w:space="0" w:color="auto"/>
            <w:left w:val="none" w:sz="0" w:space="0" w:color="auto"/>
            <w:bottom w:val="none" w:sz="0" w:space="0" w:color="auto"/>
            <w:right w:val="none" w:sz="0" w:space="0" w:color="auto"/>
          </w:divBdr>
        </w:div>
        <w:div w:id="1387531377">
          <w:marLeft w:val="0"/>
          <w:marRight w:val="720"/>
          <w:marTop w:val="0"/>
          <w:marBottom w:val="0"/>
          <w:divBdr>
            <w:top w:val="none" w:sz="0" w:space="0" w:color="auto"/>
            <w:left w:val="none" w:sz="0" w:space="0" w:color="auto"/>
            <w:bottom w:val="none" w:sz="0" w:space="0" w:color="auto"/>
            <w:right w:val="none" w:sz="0" w:space="0" w:color="auto"/>
          </w:divBdr>
          <w:divsChild>
            <w:div w:id="1703438690">
              <w:marLeft w:val="0"/>
              <w:marRight w:val="0"/>
              <w:marTop w:val="0"/>
              <w:marBottom w:val="120"/>
              <w:divBdr>
                <w:top w:val="none" w:sz="0" w:space="0" w:color="auto"/>
                <w:left w:val="none" w:sz="0" w:space="0" w:color="auto"/>
                <w:bottom w:val="none" w:sz="0" w:space="0" w:color="auto"/>
                <w:right w:val="none" w:sz="0" w:space="0" w:color="auto"/>
              </w:divBdr>
            </w:div>
            <w:div w:id="71898435">
              <w:marLeft w:val="0"/>
              <w:marRight w:val="0"/>
              <w:marTop w:val="0"/>
              <w:marBottom w:val="120"/>
              <w:divBdr>
                <w:top w:val="none" w:sz="0" w:space="0" w:color="auto"/>
                <w:left w:val="none" w:sz="0" w:space="0" w:color="auto"/>
                <w:bottom w:val="none" w:sz="0" w:space="0" w:color="auto"/>
                <w:right w:val="none" w:sz="0" w:space="0" w:color="auto"/>
              </w:divBdr>
            </w:div>
            <w:div w:id="813915485">
              <w:marLeft w:val="0"/>
              <w:marRight w:val="0"/>
              <w:marTop w:val="0"/>
              <w:marBottom w:val="120"/>
              <w:divBdr>
                <w:top w:val="none" w:sz="0" w:space="0" w:color="auto"/>
                <w:left w:val="none" w:sz="0" w:space="0" w:color="auto"/>
                <w:bottom w:val="none" w:sz="0" w:space="0" w:color="auto"/>
                <w:right w:val="none" w:sz="0" w:space="0" w:color="auto"/>
              </w:divBdr>
            </w:div>
          </w:divsChild>
        </w:div>
        <w:div w:id="1090269718">
          <w:marLeft w:val="0"/>
          <w:marRight w:val="0"/>
          <w:marTop w:val="0"/>
          <w:marBottom w:val="0"/>
          <w:divBdr>
            <w:top w:val="none" w:sz="0" w:space="0" w:color="auto"/>
            <w:left w:val="none" w:sz="0" w:space="0" w:color="auto"/>
            <w:bottom w:val="none" w:sz="0" w:space="0" w:color="auto"/>
            <w:right w:val="none" w:sz="0" w:space="0" w:color="auto"/>
          </w:divBdr>
          <w:divsChild>
            <w:div w:id="2103061372">
              <w:marLeft w:val="0"/>
              <w:marRight w:val="0"/>
              <w:marTop w:val="0"/>
              <w:marBottom w:val="0"/>
              <w:divBdr>
                <w:top w:val="none" w:sz="0" w:space="0" w:color="auto"/>
                <w:left w:val="none" w:sz="0" w:space="0" w:color="auto"/>
                <w:bottom w:val="none" w:sz="0" w:space="0" w:color="auto"/>
                <w:right w:val="none" w:sz="0" w:space="0" w:color="auto"/>
              </w:divBdr>
              <w:divsChild>
                <w:div w:id="1736472634">
                  <w:marLeft w:val="0"/>
                  <w:marRight w:val="0"/>
                  <w:marTop w:val="0"/>
                  <w:marBottom w:val="240"/>
                  <w:divBdr>
                    <w:top w:val="none" w:sz="0" w:space="0" w:color="auto"/>
                    <w:left w:val="none" w:sz="0" w:space="0" w:color="auto"/>
                    <w:bottom w:val="none" w:sz="0" w:space="0" w:color="auto"/>
                    <w:right w:val="none" w:sz="0" w:space="0" w:color="auto"/>
                  </w:divBdr>
                  <w:divsChild>
                    <w:div w:id="977997664">
                      <w:marLeft w:val="0"/>
                      <w:marRight w:val="0"/>
                      <w:marTop w:val="0"/>
                      <w:marBottom w:val="0"/>
                      <w:divBdr>
                        <w:top w:val="none" w:sz="0" w:space="0" w:color="auto"/>
                        <w:left w:val="none" w:sz="0" w:space="0" w:color="auto"/>
                        <w:bottom w:val="none" w:sz="0" w:space="0" w:color="auto"/>
                        <w:right w:val="none" w:sz="0" w:space="0" w:color="auto"/>
                      </w:divBdr>
                      <w:divsChild>
                        <w:div w:id="1174229086">
                          <w:marLeft w:val="0"/>
                          <w:marRight w:val="0"/>
                          <w:marTop w:val="0"/>
                          <w:marBottom w:val="0"/>
                          <w:divBdr>
                            <w:top w:val="none" w:sz="0" w:space="0" w:color="auto"/>
                            <w:left w:val="none" w:sz="0" w:space="0" w:color="auto"/>
                            <w:bottom w:val="none" w:sz="0" w:space="0" w:color="auto"/>
                            <w:right w:val="none" w:sz="0" w:space="0" w:color="auto"/>
                          </w:divBdr>
                          <w:divsChild>
                            <w:div w:id="1765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8617">
      <w:bodyDiv w:val="1"/>
      <w:marLeft w:val="0"/>
      <w:marRight w:val="0"/>
      <w:marTop w:val="0"/>
      <w:marBottom w:val="0"/>
      <w:divBdr>
        <w:top w:val="none" w:sz="0" w:space="0" w:color="auto"/>
        <w:left w:val="none" w:sz="0" w:space="0" w:color="auto"/>
        <w:bottom w:val="none" w:sz="0" w:space="0" w:color="auto"/>
        <w:right w:val="none" w:sz="0" w:space="0" w:color="auto"/>
      </w:divBdr>
      <w:divsChild>
        <w:div w:id="1317297345">
          <w:marLeft w:val="0"/>
          <w:marRight w:val="0"/>
          <w:marTop w:val="0"/>
          <w:marBottom w:val="960"/>
          <w:divBdr>
            <w:top w:val="none" w:sz="0" w:space="0" w:color="auto"/>
            <w:left w:val="none" w:sz="0" w:space="0" w:color="auto"/>
            <w:bottom w:val="none" w:sz="0" w:space="0" w:color="auto"/>
            <w:right w:val="none" w:sz="0" w:space="0" w:color="auto"/>
          </w:divBdr>
        </w:div>
        <w:div w:id="577322406">
          <w:marLeft w:val="0"/>
          <w:marRight w:val="720"/>
          <w:marTop w:val="0"/>
          <w:marBottom w:val="0"/>
          <w:divBdr>
            <w:top w:val="none" w:sz="0" w:space="0" w:color="auto"/>
            <w:left w:val="none" w:sz="0" w:space="0" w:color="auto"/>
            <w:bottom w:val="none" w:sz="0" w:space="0" w:color="auto"/>
            <w:right w:val="none" w:sz="0" w:space="0" w:color="auto"/>
          </w:divBdr>
          <w:divsChild>
            <w:div w:id="1798913965">
              <w:marLeft w:val="0"/>
              <w:marRight w:val="0"/>
              <w:marTop w:val="0"/>
              <w:marBottom w:val="120"/>
              <w:divBdr>
                <w:top w:val="none" w:sz="0" w:space="0" w:color="auto"/>
                <w:left w:val="none" w:sz="0" w:space="0" w:color="auto"/>
                <w:bottom w:val="none" w:sz="0" w:space="0" w:color="auto"/>
                <w:right w:val="none" w:sz="0" w:space="0" w:color="auto"/>
              </w:divBdr>
            </w:div>
            <w:div w:id="1735854471">
              <w:marLeft w:val="0"/>
              <w:marRight w:val="0"/>
              <w:marTop w:val="0"/>
              <w:marBottom w:val="120"/>
              <w:divBdr>
                <w:top w:val="none" w:sz="0" w:space="0" w:color="auto"/>
                <w:left w:val="none" w:sz="0" w:space="0" w:color="auto"/>
                <w:bottom w:val="none" w:sz="0" w:space="0" w:color="auto"/>
                <w:right w:val="none" w:sz="0" w:space="0" w:color="auto"/>
              </w:divBdr>
            </w:div>
            <w:div w:id="2075657918">
              <w:marLeft w:val="0"/>
              <w:marRight w:val="0"/>
              <w:marTop w:val="0"/>
              <w:marBottom w:val="120"/>
              <w:divBdr>
                <w:top w:val="none" w:sz="0" w:space="0" w:color="auto"/>
                <w:left w:val="none" w:sz="0" w:space="0" w:color="auto"/>
                <w:bottom w:val="none" w:sz="0" w:space="0" w:color="auto"/>
                <w:right w:val="none" w:sz="0" w:space="0" w:color="auto"/>
              </w:divBdr>
            </w:div>
          </w:divsChild>
        </w:div>
        <w:div w:id="2016809803">
          <w:marLeft w:val="0"/>
          <w:marRight w:val="0"/>
          <w:marTop w:val="0"/>
          <w:marBottom w:val="0"/>
          <w:divBdr>
            <w:top w:val="none" w:sz="0" w:space="0" w:color="auto"/>
            <w:left w:val="none" w:sz="0" w:space="0" w:color="auto"/>
            <w:bottom w:val="none" w:sz="0" w:space="0" w:color="auto"/>
            <w:right w:val="none" w:sz="0" w:space="0" w:color="auto"/>
          </w:divBdr>
          <w:divsChild>
            <w:div w:id="131942815">
              <w:marLeft w:val="0"/>
              <w:marRight w:val="0"/>
              <w:marTop w:val="0"/>
              <w:marBottom w:val="0"/>
              <w:divBdr>
                <w:top w:val="none" w:sz="0" w:space="0" w:color="auto"/>
                <w:left w:val="none" w:sz="0" w:space="0" w:color="auto"/>
                <w:bottom w:val="none" w:sz="0" w:space="0" w:color="auto"/>
                <w:right w:val="none" w:sz="0" w:space="0" w:color="auto"/>
              </w:divBdr>
              <w:divsChild>
                <w:div w:id="862941870">
                  <w:marLeft w:val="0"/>
                  <w:marRight w:val="0"/>
                  <w:marTop w:val="0"/>
                  <w:marBottom w:val="240"/>
                  <w:divBdr>
                    <w:top w:val="none" w:sz="0" w:space="0" w:color="auto"/>
                    <w:left w:val="none" w:sz="0" w:space="0" w:color="auto"/>
                    <w:bottom w:val="none" w:sz="0" w:space="0" w:color="auto"/>
                    <w:right w:val="none" w:sz="0" w:space="0" w:color="auto"/>
                  </w:divBdr>
                  <w:divsChild>
                    <w:div w:id="213852354">
                      <w:marLeft w:val="0"/>
                      <w:marRight w:val="0"/>
                      <w:marTop w:val="0"/>
                      <w:marBottom w:val="0"/>
                      <w:divBdr>
                        <w:top w:val="none" w:sz="0" w:space="0" w:color="auto"/>
                        <w:left w:val="none" w:sz="0" w:space="0" w:color="auto"/>
                        <w:bottom w:val="none" w:sz="0" w:space="0" w:color="auto"/>
                        <w:right w:val="none" w:sz="0" w:space="0" w:color="auto"/>
                      </w:divBdr>
                      <w:divsChild>
                        <w:div w:id="32392377">
                          <w:marLeft w:val="0"/>
                          <w:marRight w:val="0"/>
                          <w:marTop w:val="0"/>
                          <w:marBottom w:val="0"/>
                          <w:divBdr>
                            <w:top w:val="none" w:sz="0" w:space="0" w:color="auto"/>
                            <w:left w:val="none" w:sz="0" w:space="0" w:color="auto"/>
                            <w:bottom w:val="none" w:sz="0" w:space="0" w:color="auto"/>
                            <w:right w:val="none" w:sz="0" w:space="0" w:color="auto"/>
                          </w:divBdr>
                          <w:divsChild>
                            <w:div w:id="5910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7289">
      <w:bodyDiv w:val="1"/>
      <w:marLeft w:val="0"/>
      <w:marRight w:val="0"/>
      <w:marTop w:val="0"/>
      <w:marBottom w:val="0"/>
      <w:divBdr>
        <w:top w:val="none" w:sz="0" w:space="0" w:color="auto"/>
        <w:left w:val="none" w:sz="0" w:space="0" w:color="auto"/>
        <w:bottom w:val="none" w:sz="0" w:space="0" w:color="auto"/>
        <w:right w:val="none" w:sz="0" w:space="0" w:color="auto"/>
      </w:divBdr>
      <w:divsChild>
        <w:div w:id="2099133411">
          <w:marLeft w:val="0"/>
          <w:marRight w:val="0"/>
          <w:marTop w:val="0"/>
          <w:marBottom w:val="960"/>
          <w:divBdr>
            <w:top w:val="none" w:sz="0" w:space="0" w:color="auto"/>
            <w:left w:val="none" w:sz="0" w:space="0" w:color="auto"/>
            <w:bottom w:val="none" w:sz="0" w:space="0" w:color="auto"/>
            <w:right w:val="none" w:sz="0" w:space="0" w:color="auto"/>
          </w:divBdr>
        </w:div>
        <w:div w:id="1209806266">
          <w:marLeft w:val="0"/>
          <w:marRight w:val="720"/>
          <w:marTop w:val="0"/>
          <w:marBottom w:val="0"/>
          <w:divBdr>
            <w:top w:val="none" w:sz="0" w:space="0" w:color="auto"/>
            <w:left w:val="none" w:sz="0" w:space="0" w:color="auto"/>
            <w:bottom w:val="none" w:sz="0" w:space="0" w:color="auto"/>
            <w:right w:val="none" w:sz="0" w:space="0" w:color="auto"/>
          </w:divBdr>
          <w:divsChild>
            <w:div w:id="179054373">
              <w:marLeft w:val="0"/>
              <w:marRight w:val="0"/>
              <w:marTop w:val="0"/>
              <w:marBottom w:val="120"/>
              <w:divBdr>
                <w:top w:val="none" w:sz="0" w:space="0" w:color="auto"/>
                <w:left w:val="none" w:sz="0" w:space="0" w:color="auto"/>
                <w:bottom w:val="none" w:sz="0" w:space="0" w:color="auto"/>
                <w:right w:val="none" w:sz="0" w:space="0" w:color="auto"/>
              </w:divBdr>
            </w:div>
            <w:div w:id="1457337259">
              <w:marLeft w:val="0"/>
              <w:marRight w:val="0"/>
              <w:marTop w:val="0"/>
              <w:marBottom w:val="120"/>
              <w:divBdr>
                <w:top w:val="none" w:sz="0" w:space="0" w:color="auto"/>
                <w:left w:val="none" w:sz="0" w:space="0" w:color="auto"/>
                <w:bottom w:val="none" w:sz="0" w:space="0" w:color="auto"/>
                <w:right w:val="none" w:sz="0" w:space="0" w:color="auto"/>
              </w:divBdr>
            </w:div>
          </w:divsChild>
        </w:div>
        <w:div w:id="1259174244">
          <w:marLeft w:val="0"/>
          <w:marRight w:val="0"/>
          <w:marTop w:val="0"/>
          <w:marBottom w:val="0"/>
          <w:divBdr>
            <w:top w:val="none" w:sz="0" w:space="0" w:color="auto"/>
            <w:left w:val="none" w:sz="0" w:space="0" w:color="auto"/>
            <w:bottom w:val="none" w:sz="0" w:space="0" w:color="auto"/>
            <w:right w:val="none" w:sz="0" w:space="0" w:color="auto"/>
          </w:divBdr>
          <w:divsChild>
            <w:div w:id="1803108625">
              <w:marLeft w:val="0"/>
              <w:marRight w:val="0"/>
              <w:marTop w:val="0"/>
              <w:marBottom w:val="0"/>
              <w:divBdr>
                <w:top w:val="none" w:sz="0" w:space="0" w:color="auto"/>
                <w:left w:val="none" w:sz="0" w:space="0" w:color="auto"/>
                <w:bottom w:val="none" w:sz="0" w:space="0" w:color="auto"/>
                <w:right w:val="none" w:sz="0" w:space="0" w:color="auto"/>
              </w:divBdr>
              <w:divsChild>
                <w:div w:id="12792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862">
      <w:bodyDiv w:val="1"/>
      <w:marLeft w:val="0"/>
      <w:marRight w:val="0"/>
      <w:marTop w:val="0"/>
      <w:marBottom w:val="0"/>
      <w:divBdr>
        <w:top w:val="none" w:sz="0" w:space="0" w:color="auto"/>
        <w:left w:val="none" w:sz="0" w:space="0" w:color="auto"/>
        <w:bottom w:val="none" w:sz="0" w:space="0" w:color="auto"/>
        <w:right w:val="none" w:sz="0" w:space="0" w:color="auto"/>
      </w:divBdr>
      <w:divsChild>
        <w:div w:id="913508248">
          <w:marLeft w:val="0"/>
          <w:marRight w:val="0"/>
          <w:marTop w:val="0"/>
          <w:marBottom w:val="0"/>
          <w:divBdr>
            <w:top w:val="none" w:sz="0" w:space="0" w:color="auto"/>
            <w:left w:val="none" w:sz="0" w:space="0" w:color="auto"/>
            <w:bottom w:val="none" w:sz="0" w:space="0" w:color="auto"/>
            <w:right w:val="none" w:sz="0" w:space="0" w:color="auto"/>
          </w:divBdr>
          <w:divsChild>
            <w:div w:id="354423310">
              <w:marLeft w:val="0"/>
              <w:marRight w:val="0"/>
              <w:marTop w:val="0"/>
              <w:marBottom w:val="960"/>
              <w:divBdr>
                <w:top w:val="none" w:sz="0" w:space="0" w:color="auto"/>
                <w:left w:val="none" w:sz="0" w:space="0" w:color="auto"/>
                <w:bottom w:val="none" w:sz="0" w:space="0" w:color="auto"/>
                <w:right w:val="none" w:sz="0" w:space="0" w:color="auto"/>
              </w:divBdr>
            </w:div>
          </w:divsChild>
        </w:div>
        <w:div w:id="481235607">
          <w:marLeft w:val="0"/>
          <w:marRight w:val="0"/>
          <w:marTop w:val="0"/>
          <w:marBottom w:val="0"/>
          <w:divBdr>
            <w:top w:val="none" w:sz="0" w:space="0" w:color="auto"/>
            <w:left w:val="none" w:sz="0" w:space="0" w:color="auto"/>
            <w:bottom w:val="none" w:sz="0" w:space="0" w:color="auto"/>
            <w:right w:val="none" w:sz="0" w:space="0" w:color="auto"/>
          </w:divBdr>
          <w:divsChild>
            <w:div w:id="1135442620">
              <w:marLeft w:val="0"/>
              <w:marRight w:val="720"/>
              <w:marTop w:val="0"/>
              <w:marBottom w:val="0"/>
              <w:divBdr>
                <w:top w:val="none" w:sz="0" w:space="0" w:color="auto"/>
                <w:left w:val="none" w:sz="0" w:space="0" w:color="auto"/>
                <w:bottom w:val="none" w:sz="0" w:space="0" w:color="auto"/>
                <w:right w:val="none" w:sz="0" w:space="0" w:color="auto"/>
              </w:divBdr>
              <w:divsChild>
                <w:div w:id="1609501913">
                  <w:marLeft w:val="0"/>
                  <w:marRight w:val="0"/>
                  <w:marTop w:val="0"/>
                  <w:marBottom w:val="120"/>
                  <w:divBdr>
                    <w:top w:val="none" w:sz="0" w:space="0" w:color="auto"/>
                    <w:left w:val="none" w:sz="0" w:space="0" w:color="auto"/>
                    <w:bottom w:val="none" w:sz="0" w:space="0" w:color="auto"/>
                    <w:right w:val="none" w:sz="0" w:space="0" w:color="auto"/>
                  </w:divBdr>
                </w:div>
                <w:div w:id="1877159814">
                  <w:marLeft w:val="0"/>
                  <w:marRight w:val="0"/>
                  <w:marTop w:val="0"/>
                  <w:marBottom w:val="120"/>
                  <w:divBdr>
                    <w:top w:val="none" w:sz="0" w:space="0" w:color="auto"/>
                    <w:left w:val="none" w:sz="0" w:space="0" w:color="auto"/>
                    <w:bottom w:val="none" w:sz="0" w:space="0" w:color="auto"/>
                    <w:right w:val="none" w:sz="0" w:space="0" w:color="auto"/>
                  </w:divBdr>
                </w:div>
              </w:divsChild>
            </w:div>
            <w:div w:id="916402871">
              <w:marLeft w:val="0"/>
              <w:marRight w:val="0"/>
              <w:marTop w:val="0"/>
              <w:marBottom w:val="0"/>
              <w:divBdr>
                <w:top w:val="none" w:sz="0" w:space="0" w:color="auto"/>
                <w:left w:val="none" w:sz="0" w:space="0" w:color="auto"/>
                <w:bottom w:val="none" w:sz="0" w:space="0" w:color="auto"/>
                <w:right w:val="none" w:sz="0" w:space="0" w:color="auto"/>
              </w:divBdr>
              <w:divsChild>
                <w:div w:id="10170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9705">
      <w:bodyDiv w:val="1"/>
      <w:marLeft w:val="0"/>
      <w:marRight w:val="0"/>
      <w:marTop w:val="0"/>
      <w:marBottom w:val="0"/>
      <w:divBdr>
        <w:top w:val="none" w:sz="0" w:space="0" w:color="auto"/>
        <w:left w:val="none" w:sz="0" w:space="0" w:color="auto"/>
        <w:bottom w:val="none" w:sz="0" w:space="0" w:color="auto"/>
        <w:right w:val="none" w:sz="0" w:space="0" w:color="auto"/>
      </w:divBdr>
      <w:divsChild>
        <w:div w:id="871840688">
          <w:marLeft w:val="0"/>
          <w:marRight w:val="0"/>
          <w:marTop w:val="0"/>
          <w:marBottom w:val="960"/>
          <w:divBdr>
            <w:top w:val="none" w:sz="0" w:space="0" w:color="auto"/>
            <w:left w:val="none" w:sz="0" w:space="0" w:color="auto"/>
            <w:bottom w:val="none" w:sz="0" w:space="0" w:color="auto"/>
            <w:right w:val="none" w:sz="0" w:space="0" w:color="auto"/>
          </w:divBdr>
        </w:div>
        <w:div w:id="2033191107">
          <w:marLeft w:val="0"/>
          <w:marRight w:val="720"/>
          <w:marTop w:val="0"/>
          <w:marBottom w:val="0"/>
          <w:divBdr>
            <w:top w:val="none" w:sz="0" w:space="0" w:color="auto"/>
            <w:left w:val="none" w:sz="0" w:space="0" w:color="auto"/>
            <w:bottom w:val="none" w:sz="0" w:space="0" w:color="auto"/>
            <w:right w:val="none" w:sz="0" w:space="0" w:color="auto"/>
          </w:divBdr>
          <w:divsChild>
            <w:div w:id="1513257196">
              <w:marLeft w:val="0"/>
              <w:marRight w:val="0"/>
              <w:marTop w:val="0"/>
              <w:marBottom w:val="120"/>
              <w:divBdr>
                <w:top w:val="none" w:sz="0" w:space="0" w:color="auto"/>
                <w:left w:val="none" w:sz="0" w:space="0" w:color="auto"/>
                <w:bottom w:val="none" w:sz="0" w:space="0" w:color="auto"/>
                <w:right w:val="none" w:sz="0" w:space="0" w:color="auto"/>
              </w:divBdr>
            </w:div>
            <w:div w:id="687367735">
              <w:marLeft w:val="0"/>
              <w:marRight w:val="0"/>
              <w:marTop w:val="0"/>
              <w:marBottom w:val="120"/>
              <w:divBdr>
                <w:top w:val="none" w:sz="0" w:space="0" w:color="auto"/>
                <w:left w:val="none" w:sz="0" w:space="0" w:color="auto"/>
                <w:bottom w:val="none" w:sz="0" w:space="0" w:color="auto"/>
                <w:right w:val="none" w:sz="0" w:space="0" w:color="auto"/>
              </w:divBdr>
            </w:div>
          </w:divsChild>
        </w:div>
        <w:div w:id="1402563883">
          <w:marLeft w:val="0"/>
          <w:marRight w:val="0"/>
          <w:marTop w:val="0"/>
          <w:marBottom w:val="0"/>
          <w:divBdr>
            <w:top w:val="none" w:sz="0" w:space="0" w:color="auto"/>
            <w:left w:val="none" w:sz="0" w:space="0" w:color="auto"/>
            <w:bottom w:val="none" w:sz="0" w:space="0" w:color="auto"/>
            <w:right w:val="none" w:sz="0" w:space="0" w:color="auto"/>
          </w:divBdr>
          <w:divsChild>
            <w:div w:id="1410731955">
              <w:marLeft w:val="0"/>
              <w:marRight w:val="0"/>
              <w:marTop w:val="0"/>
              <w:marBottom w:val="0"/>
              <w:divBdr>
                <w:top w:val="none" w:sz="0" w:space="0" w:color="auto"/>
                <w:left w:val="none" w:sz="0" w:space="0" w:color="auto"/>
                <w:bottom w:val="none" w:sz="0" w:space="0" w:color="auto"/>
                <w:right w:val="none" w:sz="0" w:space="0" w:color="auto"/>
              </w:divBdr>
              <w:divsChild>
                <w:div w:id="4288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142">
      <w:bodyDiv w:val="1"/>
      <w:marLeft w:val="0"/>
      <w:marRight w:val="0"/>
      <w:marTop w:val="0"/>
      <w:marBottom w:val="0"/>
      <w:divBdr>
        <w:top w:val="none" w:sz="0" w:space="0" w:color="auto"/>
        <w:left w:val="none" w:sz="0" w:space="0" w:color="auto"/>
        <w:bottom w:val="none" w:sz="0" w:space="0" w:color="auto"/>
        <w:right w:val="none" w:sz="0" w:space="0" w:color="auto"/>
      </w:divBdr>
      <w:divsChild>
        <w:div w:id="1559779802">
          <w:marLeft w:val="0"/>
          <w:marRight w:val="0"/>
          <w:marTop w:val="0"/>
          <w:marBottom w:val="960"/>
          <w:divBdr>
            <w:top w:val="none" w:sz="0" w:space="0" w:color="auto"/>
            <w:left w:val="none" w:sz="0" w:space="0" w:color="auto"/>
            <w:bottom w:val="none" w:sz="0" w:space="0" w:color="auto"/>
            <w:right w:val="none" w:sz="0" w:space="0" w:color="auto"/>
          </w:divBdr>
        </w:div>
        <w:div w:id="2049260218">
          <w:marLeft w:val="0"/>
          <w:marRight w:val="720"/>
          <w:marTop w:val="0"/>
          <w:marBottom w:val="0"/>
          <w:divBdr>
            <w:top w:val="none" w:sz="0" w:space="0" w:color="auto"/>
            <w:left w:val="none" w:sz="0" w:space="0" w:color="auto"/>
            <w:bottom w:val="none" w:sz="0" w:space="0" w:color="auto"/>
            <w:right w:val="none" w:sz="0" w:space="0" w:color="auto"/>
          </w:divBdr>
          <w:divsChild>
            <w:div w:id="723142620">
              <w:marLeft w:val="0"/>
              <w:marRight w:val="0"/>
              <w:marTop w:val="0"/>
              <w:marBottom w:val="120"/>
              <w:divBdr>
                <w:top w:val="none" w:sz="0" w:space="0" w:color="auto"/>
                <w:left w:val="none" w:sz="0" w:space="0" w:color="auto"/>
                <w:bottom w:val="none" w:sz="0" w:space="0" w:color="auto"/>
                <w:right w:val="none" w:sz="0" w:space="0" w:color="auto"/>
              </w:divBdr>
            </w:div>
            <w:div w:id="1806199718">
              <w:marLeft w:val="0"/>
              <w:marRight w:val="0"/>
              <w:marTop w:val="0"/>
              <w:marBottom w:val="120"/>
              <w:divBdr>
                <w:top w:val="none" w:sz="0" w:space="0" w:color="auto"/>
                <w:left w:val="none" w:sz="0" w:space="0" w:color="auto"/>
                <w:bottom w:val="none" w:sz="0" w:space="0" w:color="auto"/>
                <w:right w:val="none" w:sz="0" w:space="0" w:color="auto"/>
              </w:divBdr>
            </w:div>
            <w:div w:id="1832064692">
              <w:marLeft w:val="0"/>
              <w:marRight w:val="0"/>
              <w:marTop w:val="0"/>
              <w:marBottom w:val="120"/>
              <w:divBdr>
                <w:top w:val="none" w:sz="0" w:space="0" w:color="auto"/>
                <w:left w:val="none" w:sz="0" w:space="0" w:color="auto"/>
                <w:bottom w:val="none" w:sz="0" w:space="0" w:color="auto"/>
                <w:right w:val="none" w:sz="0" w:space="0" w:color="auto"/>
              </w:divBdr>
            </w:div>
          </w:divsChild>
        </w:div>
        <w:div w:id="1544443288">
          <w:marLeft w:val="0"/>
          <w:marRight w:val="0"/>
          <w:marTop w:val="0"/>
          <w:marBottom w:val="0"/>
          <w:divBdr>
            <w:top w:val="none" w:sz="0" w:space="0" w:color="auto"/>
            <w:left w:val="none" w:sz="0" w:space="0" w:color="auto"/>
            <w:bottom w:val="none" w:sz="0" w:space="0" w:color="auto"/>
            <w:right w:val="none" w:sz="0" w:space="0" w:color="auto"/>
          </w:divBdr>
          <w:divsChild>
            <w:div w:id="192767559">
              <w:marLeft w:val="0"/>
              <w:marRight w:val="0"/>
              <w:marTop w:val="0"/>
              <w:marBottom w:val="0"/>
              <w:divBdr>
                <w:top w:val="none" w:sz="0" w:space="0" w:color="auto"/>
                <w:left w:val="none" w:sz="0" w:space="0" w:color="auto"/>
                <w:bottom w:val="none" w:sz="0" w:space="0" w:color="auto"/>
                <w:right w:val="none" w:sz="0" w:space="0" w:color="auto"/>
              </w:divBdr>
              <w:divsChild>
                <w:div w:id="111099624">
                  <w:marLeft w:val="0"/>
                  <w:marRight w:val="0"/>
                  <w:marTop w:val="0"/>
                  <w:marBottom w:val="240"/>
                  <w:divBdr>
                    <w:top w:val="none" w:sz="0" w:space="0" w:color="auto"/>
                    <w:left w:val="none" w:sz="0" w:space="0" w:color="auto"/>
                    <w:bottom w:val="none" w:sz="0" w:space="0" w:color="auto"/>
                    <w:right w:val="none" w:sz="0" w:space="0" w:color="auto"/>
                  </w:divBdr>
                  <w:divsChild>
                    <w:div w:id="1411348328">
                      <w:marLeft w:val="0"/>
                      <w:marRight w:val="0"/>
                      <w:marTop w:val="0"/>
                      <w:marBottom w:val="0"/>
                      <w:divBdr>
                        <w:top w:val="none" w:sz="0" w:space="0" w:color="auto"/>
                        <w:left w:val="none" w:sz="0" w:space="0" w:color="auto"/>
                        <w:bottom w:val="none" w:sz="0" w:space="0" w:color="auto"/>
                        <w:right w:val="none" w:sz="0" w:space="0" w:color="auto"/>
                      </w:divBdr>
                      <w:divsChild>
                        <w:div w:id="1265460867">
                          <w:marLeft w:val="0"/>
                          <w:marRight w:val="0"/>
                          <w:marTop w:val="0"/>
                          <w:marBottom w:val="0"/>
                          <w:divBdr>
                            <w:top w:val="none" w:sz="0" w:space="0" w:color="auto"/>
                            <w:left w:val="none" w:sz="0" w:space="0" w:color="auto"/>
                            <w:bottom w:val="none" w:sz="0" w:space="0" w:color="auto"/>
                            <w:right w:val="none" w:sz="0" w:space="0" w:color="auto"/>
                          </w:divBdr>
                          <w:divsChild>
                            <w:div w:id="2592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4366">
      <w:bodyDiv w:val="1"/>
      <w:marLeft w:val="0"/>
      <w:marRight w:val="0"/>
      <w:marTop w:val="0"/>
      <w:marBottom w:val="0"/>
      <w:divBdr>
        <w:top w:val="none" w:sz="0" w:space="0" w:color="auto"/>
        <w:left w:val="none" w:sz="0" w:space="0" w:color="auto"/>
        <w:bottom w:val="none" w:sz="0" w:space="0" w:color="auto"/>
        <w:right w:val="none" w:sz="0" w:space="0" w:color="auto"/>
      </w:divBdr>
      <w:divsChild>
        <w:div w:id="1897473672">
          <w:marLeft w:val="0"/>
          <w:marRight w:val="0"/>
          <w:marTop w:val="0"/>
          <w:marBottom w:val="960"/>
          <w:divBdr>
            <w:top w:val="none" w:sz="0" w:space="0" w:color="auto"/>
            <w:left w:val="none" w:sz="0" w:space="0" w:color="auto"/>
            <w:bottom w:val="none" w:sz="0" w:space="0" w:color="auto"/>
            <w:right w:val="none" w:sz="0" w:space="0" w:color="auto"/>
          </w:divBdr>
        </w:div>
        <w:div w:id="1091000675">
          <w:marLeft w:val="0"/>
          <w:marRight w:val="720"/>
          <w:marTop w:val="0"/>
          <w:marBottom w:val="0"/>
          <w:divBdr>
            <w:top w:val="none" w:sz="0" w:space="0" w:color="auto"/>
            <w:left w:val="none" w:sz="0" w:space="0" w:color="auto"/>
            <w:bottom w:val="none" w:sz="0" w:space="0" w:color="auto"/>
            <w:right w:val="none" w:sz="0" w:space="0" w:color="auto"/>
          </w:divBdr>
          <w:divsChild>
            <w:div w:id="1344630332">
              <w:marLeft w:val="0"/>
              <w:marRight w:val="0"/>
              <w:marTop w:val="0"/>
              <w:marBottom w:val="120"/>
              <w:divBdr>
                <w:top w:val="none" w:sz="0" w:space="0" w:color="auto"/>
                <w:left w:val="none" w:sz="0" w:space="0" w:color="auto"/>
                <w:bottom w:val="none" w:sz="0" w:space="0" w:color="auto"/>
                <w:right w:val="none" w:sz="0" w:space="0" w:color="auto"/>
              </w:divBdr>
            </w:div>
            <w:div w:id="606738939">
              <w:marLeft w:val="0"/>
              <w:marRight w:val="0"/>
              <w:marTop w:val="0"/>
              <w:marBottom w:val="120"/>
              <w:divBdr>
                <w:top w:val="none" w:sz="0" w:space="0" w:color="auto"/>
                <w:left w:val="none" w:sz="0" w:space="0" w:color="auto"/>
                <w:bottom w:val="none" w:sz="0" w:space="0" w:color="auto"/>
                <w:right w:val="none" w:sz="0" w:space="0" w:color="auto"/>
              </w:divBdr>
            </w:div>
          </w:divsChild>
        </w:div>
        <w:div w:id="448428022">
          <w:marLeft w:val="0"/>
          <w:marRight w:val="0"/>
          <w:marTop w:val="0"/>
          <w:marBottom w:val="0"/>
          <w:divBdr>
            <w:top w:val="none" w:sz="0" w:space="0" w:color="auto"/>
            <w:left w:val="none" w:sz="0" w:space="0" w:color="auto"/>
            <w:bottom w:val="none" w:sz="0" w:space="0" w:color="auto"/>
            <w:right w:val="none" w:sz="0" w:space="0" w:color="auto"/>
          </w:divBdr>
          <w:divsChild>
            <w:div w:id="1140803603">
              <w:marLeft w:val="0"/>
              <w:marRight w:val="0"/>
              <w:marTop w:val="0"/>
              <w:marBottom w:val="0"/>
              <w:divBdr>
                <w:top w:val="none" w:sz="0" w:space="0" w:color="auto"/>
                <w:left w:val="none" w:sz="0" w:space="0" w:color="auto"/>
                <w:bottom w:val="none" w:sz="0" w:space="0" w:color="auto"/>
                <w:right w:val="none" w:sz="0" w:space="0" w:color="auto"/>
              </w:divBdr>
              <w:divsChild>
                <w:div w:id="10380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3956">
      <w:bodyDiv w:val="1"/>
      <w:marLeft w:val="0"/>
      <w:marRight w:val="0"/>
      <w:marTop w:val="0"/>
      <w:marBottom w:val="0"/>
      <w:divBdr>
        <w:top w:val="none" w:sz="0" w:space="0" w:color="auto"/>
        <w:left w:val="none" w:sz="0" w:space="0" w:color="auto"/>
        <w:bottom w:val="none" w:sz="0" w:space="0" w:color="auto"/>
        <w:right w:val="none" w:sz="0" w:space="0" w:color="auto"/>
      </w:divBdr>
      <w:divsChild>
        <w:div w:id="1206142626">
          <w:marLeft w:val="0"/>
          <w:marRight w:val="0"/>
          <w:marTop w:val="0"/>
          <w:marBottom w:val="960"/>
          <w:divBdr>
            <w:top w:val="none" w:sz="0" w:space="0" w:color="auto"/>
            <w:left w:val="none" w:sz="0" w:space="0" w:color="auto"/>
            <w:bottom w:val="none" w:sz="0" w:space="0" w:color="auto"/>
            <w:right w:val="none" w:sz="0" w:space="0" w:color="auto"/>
          </w:divBdr>
        </w:div>
        <w:div w:id="1000738190">
          <w:marLeft w:val="0"/>
          <w:marRight w:val="720"/>
          <w:marTop w:val="0"/>
          <w:marBottom w:val="0"/>
          <w:divBdr>
            <w:top w:val="none" w:sz="0" w:space="0" w:color="auto"/>
            <w:left w:val="none" w:sz="0" w:space="0" w:color="auto"/>
            <w:bottom w:val="none" w:sz="0" w:space="0" w:color="auto"/>
            <w:right w:val="none" w:sz="0" w:space="0" w:color="auto"/>
          </w:divBdr>
          <w:divsChild>
            <w:div w:id="1576234335">
              <w:marLeft w:val="0"/>
              <w:marRight w:val="0"/>
              <w:marTop w:val="0"/>
              <w:marBottom w:val="120"/>
              <w:divBdr>
                <w:top w:val="none" w:sz="0" w:space="0" w:color="auto"/>
                <w:left w:val="none" w:sz="0" w:space="0" w:color="auto"/>
                <w:bottom w:val="none" w:sz="0" w:space="0" w:color="auto"/>
                <w:right w:val="none" w:sz="0" w:space="0" w:color="auto"/>
              </w:divBdr>
            </w:div>
            <w:div w:id="6177074">
              <w:marLeft w:val="0"/>
              <w:marRight w:val="0"/>
              <w:marTop w:val="0"/>
              <w:marBottom w:val="120"/>
              <w:divBdr>
                <w:top w:val="none" w:sz="0" w:space="0" w:color="auto"/>
                <w:left w:val="none" w:sz="0" w:space="0" w:color="auto"/>
                <w:bottom w:val="none" w:sz="0" w:space="0" w:color="auto"/>
                <w:right w:val="none" w:sz="0" w:space="0" w:color="auto"/>
              </w:divBdr>
            </w:div>
          </w:divsChild>
        </w:div>
        <w:div w:id="71511162">
          <w:marLeft w:val="0"/>
          <w:marRight w:val="0"/>
          <w:marTop w:val="0"/>
          <w:marBottom w:val="0"/>
          <w:divBdr>
            <w:top w:val="none" w:sz="0" w:space="0" w:color="auto"/>
            <w:left w:val="none" w:sz="0" w:space="0" w:color="auto"/>
            <w:bottom w:val="none" w:sz="0" w:space="0" w:color="auto"/>
            <w:right w:val="none" w:sz="0" w:space="0" w:color="auto"/>
          </w:divBdr>
          <w:divsChild>
            <w:div w:id="1554928642">
              <w:marLeft w:val="0"/>
              <w:marRight w:val="0"/>
              <w:marTop w:val="0"/>
              <w:marBottom w:val="0"/>
              <w:divBdr>
                <w:top w:val="none" w:sz="0" w:space="0" w:color="auto"/>
                <w:left w:val="none" w:sz="0" w:space="0" w:color="auto"/>
                <w:bottom w:val="none" w:sz="0" w:space="0" w:color="auto"/>
                <w:right w:val="none" w:sz="0" w:space="0" w:color="auto"/>
              </w:divBdr>
              <w:divsChild>
                <w:div w:id="460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7348">
      <w:bodyDiv w:val="1"/>
      <w:marLeft w:val="0"/>
      <w:marRight w:val="0"/>
      <w:marTop w:val="0"/>
      <w:marBottom w:val="0"/>
      <w:divBdr>
        <w:top w:val="none" w:sz="0" w:space="0" w:color="auto"/>
        <w:left w:val="none" w:sz="0" w:space="0" w:color="auto"/>
        <w:bottom w:val="none" w:sz="0" w:space="0" w:color="auto"/>
        <w:right w:val="none" w:sz="0" w:space="0" w:color="auto"/>
      </w:divBdr>
    </w:div>
    <w:div w:id="1993092823">
      <w:bodyDiv w:val="1"/>
      <w:marLeft w:val="0"/>
      <w:marRight w:val="0"/>
      <w:marTop w:val="0"/>
      <w:marBottom w:val="0"/>
      <w:divBdr>
        <w:top w:val="none" w:sz="0" w:space="0" w:color="auto"/>
        <w:left w:val="none" w:sz="0" w:space="0" w:color="auto"/>
        <w:bottom w:val="none" w:sz="0" w:space="0" w:color="auto"/>
        <w:right w:val="none" w:sz="0" w:space="0" w:color="auto"/>
      </w:divBdr>
      <w:divsChild>
        <w:div w:id="1712725516">
          <w:marLeft w:val="0"/>
          <w:marRight w:val="0"/>
          <w:marTop w:val="0"/>
          <w:marBottom w:val="960"/>
          <w:divBdr>
            <w:top w:val="none" w:sz="0" w:space="0" w:color="auto"/>
            <w:left w:val="none" w:sz="0" w:space="0" w:color="auto"/>
            <w:bottom w:val="none" w:sz="0" w:space="0" w:color="auto"/>
            <w:right w:val="none" w:sz="0" w:space="0" w:color="auto"/>
          </w:divBdr>
        </w:div>
        <w:div w:id="737675802">
          <w:marLeft w:val="0"/>
          <w:marRight w:val="720"/>
          <w:marTop w:val="0"/>
          <w:marBottom w:val="0"/>
          <w:divBdr>
            <w:top w:val="none" w:sz="0" w:space="0" w:color="auto"/>
            <w:left w:val="none" w:sz="0" w:space="0" w:color="auto"/>
            <w:bottom w:val="none" w:sz="0" w:space="0" w:color="auto"/>
            <w:right w:val="none" w:sz="0" w:space="0" w:color="auto"/>
          </w:divBdr>
          <w:divsChild>
            <w:div w:id="915284466">
              <w:marLeft w:val="0"/>
              <w:marRight w:val="0"/>
              <w:marTop w:val="0"/>
              <w:marBottom w:val="120"/>
              <w:divBdr>
                <w:top w:val="none" w:sz="0" w:space="0" w:color="auto"/>
                <w:left w:val="none" w:sz="0" w:space="0" w:color="auto"/>
                <w:bottom w:val="none" w:sz="0" w:space="0" w:color="auto"/>
                <w:right w:val="none" w:sz="0" w:space="0" w:color="auto"/>
              </w:divBdr>
            </w:div>
            <w:div w:id="1245526058">
              <w:marLeft w:val="0"/>
              <w:marRight w:val="0"/>
              <w:marTop w:val="0"/>
              <w:marBottom w:val="120"/>
              <w:divBdr>
                <w:top w:val="none" w:sz="0" w:space="0" w:color="auto"/>
                <w:left w:val="none" w:sz="0" w:space="0" w:color="auto"/>
                <w:bottom w:val="none" w:sz="0" w:space="0" w:color="auto"/>
                <w:right w:val="none" w:sz="0" w:space="0" w:color="auto"/>
              </w:divBdr>
            </w:div>
          </w:divsChild>
        </w:div>
        <w:div w:id="611127547">
          <w:marLeft w:val="0"/>
          <w:marRight w:val="0"/>
          <w:marTop w:val="0"/>
          <w:marBottom w:val="0"/>
          <w:divBdr>
            <w:top w:val="none" w:sz="0" w:space="0" w:color="auto"/>
            <w:left w:val="none" w:sz="0" w:space="0" w:color="auto"/>
            <w:bottom w:val="none" w:sz="0" w:space="0" w:color="auto"/>
            <w:right w:val="none" w:sz="0" w:space="0" w:color="auto"/>
          </w:divBdr>
          <w:divsChild>
            <w:div w:id="1594170714">
              <w:marLeft w:val="0"/>
              <w:marRight w:val="0"/>
              <w:marTop w:val="0"/>
              <w:marBottom w:val="0"/>
              <w:divBdr>
                <w:top w:val="none" w:sz="0" w:space="0" w:color="auto"/>
                <w:left w:val="none" w:sz="0" w:space="0" w:color="auto"/>
                <w:bottom w:val="none" w:sz="0" w:space="0" w:color="auto"/>
                <w:right w:val="none" w:sz="0" w:space="0" w:color="auto"/>
              </w:divBdr>
              <w:divsChild>
                <w:div w:id="3072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1315">
      <w:bodyDiv w:val="1"/>
      <w:marLeft w:val="0"/>
      <w:marRight w:val="0"/>
      <w:marTop w:val="0"/>
      <w:marBottom w:val="0"/>
      <w:divBdr>
        <w:top w:val="none" w:sz="0" w:space="0" w:color="auto"/>
        <w:left w:val="none" w:sz="0" w:space="0" w:color="auto"/>
        <w:bottom w:val="none" w:sz="0" w:space="0" w:color="auto"/>
        <w:right w:val="none" w:sz="0" w:space="0" w:color="auto"/>
      </w:divBdr>
      <w:divsChild>
        <w:div w:id="971180267">
          <w:marLeft w:val="0"/>
          <w:marRight w:val="0"/>
          <w:marTop w:val="0"/>
          <w:marBottom w:val="960"/>
          <w:divBdr>
            <w:top w:val="none" w:sz="0" w:space="0" w:color="auto"/>
            <w:left w:val="none" w:sz="0" w:space="0" w:color="auto"/>
            <w:bottom w:val="none" w:sz="0" w:space="0" w:color="auto"/>
            <w:right w:val="none" w:sz="0" w:space="0" w:color="auto"/>
          </w:divBdr>
        </w:div>
        <w:div w:id="49696498">
          <w:marLeft w:val="0"/>
          <w:marRight w:val="720"/>
          <w:marTop w:val="0"/>
          <w:marBottom w:val="0"/>
          <w:divBdr>
            <w:top w:val="none" w:sz="0" w:space="0" w:color="auto"/>
            <w:left w:val="none" w:sz="0" w:space="0" w:color="auto"/>
            <w:bottom w:val="none" w:sz="0" w:space="0" w:color="auto"/>
            <w:right w:val="none" w:sz="0" w:space="0" w:color="auto"/>
          </w:divBdr>
          <w:divsChild>
            <w:div w:id="660621877">
              <w:marLeft w:val="0"/>
              <w:marRight w:val="0"/>
              <w:marTop w:val="0"/>
              <w:marBottom w:val="120"/>
              <w:divBdr>
                <w:top w:val="none" w:sz="0" w:space="0" w:color="auto"/>
                <w:left w:val="none" w:sz="0" w:space="0" w:color="auto"/>
                <w:bottom w:val="none" w:sz="0" w:space="0" w:color="auto"/>
                <w:right w:val="none" w:sz="0" w:space="0" w:color="auto"/>
              </w:divBdr>
            </w:div>
            <w:div w:id="1733917661">
              <w:marLeft w:val="0"/>
              <w:marRight w:val="0"/>
              <w:marTop w:val="0"/>
              <w:marBottom w:val="120"/>
              <w:divBdr>
                <w:top w:val="none" w:sz="0" w:space="0" w:color="auto"/>
                <w:left w:val="none" w:sz="0" w:space="0" w:color="auto"/>
                <w:bottom w:val="none" w:sz="0" w:space="0" w:color="auto"/>
                <w:right w:val="none" w:sz="0" w:space="0" w:color="auto"/>
              </w:divBdr>
            </w:div>
          </w:divsChild>
        </w:div>
        <w:div w:id="1473866663">
          <w:marLeft w:val="0"/>
          <w:marRight w:val="0"/>
          <w:marTop w:val="0"/>
          <w:marBottom w:val="0"/>
          <w:divBdr>
            <w:top w:val="none" w:sz="0" w:space="0" w:color="auto"/>
            <w:left w:val="none" w:sz="0" w:space="0" w:color="auto"/>
            <w:bottom w:val="none" w:sz="0" w:space="0" w:color="auto"/>
            <w:right w:val="none" w:sz="0" w:space="0" w:color="auto"/>
          </w:divBdr>
          <w:divsChild>
            <w:div w:id="1562404426">
              <w:marLeft w:val="0"/>
              <w:marRight w:val="0"/>
              <w:marTop w:val="0"/>
              <w:marBottom w:val="0"/>
              <w:divBdr>
                <w:top w:val="none" w:sz="0" w:space="0" w:color="auto"/>
                <w:left w:val="none" w:sz="0" w:space="0" w:color="auto"/>
                <w:bottom w:val="none" w:sz="0" w:space="0" w:color="auto"/>
                <w:right w:val="none" w:sz="0" w:space="0" w:color="auto"/>
              </w:divBdr>
              <w:divsChild>
                <w:div w:id="10144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2551</Words>
  <Characters>14542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Плясунова Ирина Юрьевна</cp:lastModifiedBy>
  <cp:revision>3</cp:revision>
  <dcterms:created xsi:type="dcterms:W3CDTF">2024-12-18T08:05:00Z</dcterms:created>
  <dcterms:modified xsi:type="dcterms:W3CDTF">2024-12-18T12:48:00Z</dcterms:modified>
</cp:coreProperties>
</file>