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50" w:rsidRDefault="00203C50" w:rsidP="00203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03C50" w:rsidRDefault="00203C50" w:rsidP="00203C5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03C50" w:rsidRDefault="00203C50" w:rsidP="00203C50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ТРУСЛЕЙСКОЕ СЕЛЬСКОЕ ПОСЕЛЕНИЕ</w:t>
      </w:r>
    </w:p>
    <w:p w:rsidR="00203C50" w:rsidRDefault="00203C50" w:rsidP="00203C50">
      <w:pPr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203C50" w:rsidRDefault="00203C50" w:rsidP="00203C50">
      <w:pPr>
        <w:jc w:val="center"/>
        <w:rPr>
          <w:sz w:val="28"/>
          <w:szCs w:val="28"/>
        </w:rPr>
      </w:pPr>
    </w:p>
    <w:p w:rsidR="00203C50" w:rsidRDefault="00203C50" w:rsidP="00203C50">
      <w:pPr>
        <w:jc w:val="center"/>
        <w:rPr>
          <w:sz w:val="28"/>
          <w:szCs w:val="28"/>
        </w:rPr>
      </w:pPr>
    </w:p>
    <w:p w:rsidR="00203C50" w:rsidRDefault="00203C50" w:rsidP="00203C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3C50" w:rsidRDefault="00203C50" w:rsidP="00203C50">
      <w:pPr>
        <w:jc w:val="center"/>
        <w:rPr>
          <w:sz w:val="28"/>
          <w:szCs w:val="28"/>
        </w:rPr>
      </w:pPr>
    </w:p>
    <w:p w:rsidR="00203C50" w:rsidRDefault="00203C50" w:rsidP="00203C50">
      <w:pPr>
        <w:jc w:val="center"/>
        <w:rPr>
          <w:sz w:val="28"/>
          <w:szCs w:val="28"/>
        </w:rPr>
      </w:pPr>
    </w:p>
    <w:p w:rsidR="00203C50" w:rsidRDefault="00203C50" w:rsidP="00203C50">
      <w:pPr>
        <w:jc w:val="both"/>
        <w:rPr>
          <w:sz w:val="28"/>
          <w:szCs w:val="28"/>
        </w:rPr>
      </w:pPr>
    </w:p>
    <w:p w:rsidR="00203C50" w:rsidRDefault="00203C50" w:rsidP="00203C50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24.12.2024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</w:r>
      <w:bookmarkStart w:id="0" w:name="_GoBack"/>
      <w:bookmarkEnd w:id="0"/>
      <w:r>
        <w:rPr>
          <w:rFonts w:eastAsia="A"/>
          <w:sz w:val="28"/>
          <w:szCs w:val="28"/>
        </w:rPr>
        <w:tab/>
      </w:r>
      <w:r>
        <w:rPr>
          <w:rFonts w:eastAsia="A"/>
          <w:sz w:val="28"/>
          <w:szCs w:val="28"/>
        </w:rPr>
        <w:tab/>
        <w:t>№71</w:t>
      </w:r>
    </w:p>
    <w:p w:rsidR="00203C50" w:rsidRDefault="00203C50" w:rsidP="00203C5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с.Труслейка</w:t>
      </w:r>
      <w:proofErr w:type="spellEnd"/>
      <w:r>
        <w:rPr>
          <w:sz w:val="28"/>
          <w:szCs w:val="28"/>
        </w:rPr>
        <w:t xml:space="preserve"> </w:t>
      </w:r>
    </w:p>
    <w:p w:rsidR="00203C50" w:rsidRDefault="00203C50" w:rsidP="00203C50">
      <w:pPr>
        <w:jc w:val="center"/>
        <w:rPr>
          <w:sz w:val="28"/>
          <w:szCs w:val="28"/>
        </w:rPr>
      </w:pPr>
    </w:p>
    <w:p w:rsidR="00203C50" w:rsidRDefault="00203C50" w:rsidP="00203C50">
      <w:pPr>
        <w:jc w:val="center"/>
        <w:rPr>
          <w:sz w:val="28"/>
          <w:szCs w:val="28"/>
        </w:rPr>
      </w:pPr>
    </w:p>
    <w:p w:rsidR="00203C50" w:rsidRDefault="00203C50" w:rsidP="0020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25.12.2023 № 65 </w:t>
      </w:r>
    </w:p>
    <w:p w:rsidR="00203C50" w:rsidRDefault="00203C50" w:rsidP="00203C50">
      <w:pPr>
        <w:jc w:val="center"/>
        <w:rPr>
          <w:color w:val="505050"/>
          <w:kern w:val="36"/>
          <w:sz w:val="28"/>
          <w:szCs w:val="28"/>
        </w:rPr>
      </w:pPr>
    </w:p>
    <w:p w:rsidR="00203C50" w:rsidRDefault="00203C50" w:rsidP="00203C50">
      <w:pPr>
        <w:jc w:val="center"/>
        <w:rPr>
          <w:color w:val="505050"/>
          <w:kern w:val="36"/>
          <w:sz w:val="28"/>
          <w:szCs w:val="28"/>
        </w:rPr>
      </w:pPr>
    </w:p>
    <w:p w:rsidR="00203C50" w:rsidRDefault="00203C50" w:rsidP="00203C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от 23.12.2024 № 34 «О бюджете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на 2025 год» администрация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</w:p>
    <w:p w:rsidR="00203C50" w:rsidRDefault="00203C50" w:rsidP="00203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Труслейкое</w:t>
      </w:r>
      <w:proofErr w:type="spellEnd"/>
      <w:r>
        <w:rPr>
          <w:sz w:val="28"/>
          <w:szCs w:val="28"/>
        </w:rPr>
        <w:t xml:space="preserve"> сельское поселение от 25.12.2023 № 65 «Об утверждении муниципальной   Программы «</w:t>
      </w:r>
      <w:r w:rsidRPr="00454C55">
        <w:rPr>
          <w:sz w:val="28"/>
          <w:szCs w:val="28"/>
        </w:rPr>
        <w:t xml:space="preserve">«Развитие благоустройства территорий населенных пунктов муниципального образования </w:t>
      </w:r>
      <w:proofErr w:type="spellStart"/>
      <w:r>
        <w:rPr>
          <w:sz w:val="28"/>
          <w:szCs w:val="28"/>
        </w:rPr>
        <w:t>Труслейское</w:t>
      </w:r>
      <w:proofErr w:type="spellEnd"/>
      <w:r w:rsidRPr="00454C5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</w:t>
      </w:r>
      <w:r w:rsidRPr="00454C5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54C55">
        <w:rPr>
          <w:sz w:val="28"/>
          <w:szCs w:val="28"/>
        </w:rPr>
        <w:t>Ульяновской области»</w:t>
      </w:r>
      <w:r>
        <w:rPr>
          <w:sz w:val="28"/>
          <w:szCs w:val="28"/>
        </w:rPr>
        <w:t>» внести следующие изменения:</w:t>
      </w:r>
    </w:p>
    <w:p w:rsidR="00203C50" w:rsidRDefault="00203C50" w:rsidP="00203C50">
      <w:pPr>
        <w:shd w:val="clear" w:color="auto" w:fill="FFFFFF"/>
        <w:spacing w:before="15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строке «Ресурсное обеспечение муниципальной программы с разбивкой по этапам и годам реализации» Паспорта муниципальной программы слова «2025 год – 10,0</w:t>
      </w:r>
      <w:r>
        <w:t xml:space="preserve"> </w:t>
      </w:r>
      <w:r>
        <w:rPr>
          <w:sz w:val="28"/>
          <w:szCs w:val="28"/>
        </w:rPr>
        <w:t>тыс.  руб.»  заменить на слова «2025 год – 17,0 тыс. руб.»</w:t>
      </w:r>
    </w:p>
    <w:p w:rsidR="00203C50" w:rsidRDefault="00203C50" w:rsidP="00203C50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2.Настоящее постановление вступает в силу на следующий день после его официального обнародования.</w:t>
      </w:r>
    </w:p>
    <w:p w:rsidR="00203C50" w:rsidRDefault="00203C50" w:rsidP="0020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203C50" w:rsidRDefault="00203C50" w:rsidP="00203C50">
      <w:pPr>
        <w:jc w:val="both"/>
        <w:rPr>
          <w:sz w:val="28"/>
          <w:szCs w:val="28"/>
        </w:rPr>
      </w:pPr>
    </w:p>
    <w:p w:rsidR="00203C50" w:rsidRDefault="00203C50" w:rsidP="00203C50">
      <w:pPr>
        <w:jc w:val="both"/>
        <w:rPr>
          <w:sz w:val="28"/>
          <w:szCs w:val="28"/>
        </w:rPr>
      </w:pPr>
    </w:p>
    <w:p w:rsidR="00203C50" w:rsidRDefault="00203C50" w:rsidP="0020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поселения                                                   </w:t>
      </w:r>
      <w:proofErr w:type="spellStart"/>
      <w:r>
        <w:rPr>
          <w:sz w:val="28"/>
          <w:szCs w:val="28"/>
        </w:rPr>
        <w:t>А.А.Попов</w:t>
      </w:r>
      <w:proofErr w:type="spellEnd"/>
    </w:p>
    <w:p w:rsidR="00D54B28" w:rsidRDefault="00D54B28"/>
    <w:sectPr w:rsidR="00D5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0"/>
    <w:rsid w:val="00203C50"/>
    <w:rsid w:val="00D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72B9-F9E7-414F-AD2C-3B821D2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C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cp:lastPrinted>2024-12-23T11:31:00Z</cp:lastPrinted>
  <dcterms:created xsi:type="dcterms:W3CDTF">2024-12-23T11:30:00Z</dcterms:created>
  <dcterms:modified xsi:type="dcterms:W3CDTF">2024-12-23T11:33:00Z</dcterms:modified>
</cp:coreProperties>
</file>